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8549C" w14:textId="77777777" w:rsidR="0020510E" w:rsidRPr="00512DC6" w:rsidRDefault="00116901" w:rsidP="0020510E">
      <w:pPr>
        <w:rPr>
          <w:sz w:val="16"/>
          <w:szCs w:val="16"/>
        </w:rPr>
      </w:pPr>
      <w:r w:rsidRPr="00116901">
        <w:rPr>
          <w:noProof/>
          <w:sz w:val="16"/>
          <w:szCs w:val="16"/>
        </w:rPr>
        <w:drawing>
          <wp:anchor distT="0" distB="0" distL="114300" distR="114300" simplePos="0" relativeHeight="251659264" behindDoc="0" locked="0" layoutInCell="1" allowOverlap="1" wp14:anchorId="38BBCF24" wp14:editId="180671EB">
            <wp:simplePos x="0" y="0"/>
            <wp:positionH relativeFrom="column">
              <wp:align>center</wp:align>
            </wp:positionH>
            <wp:positionV relativeFrom="paragraph">
              <wp:posOffset>-586740</wp:posOffset>
            </wp:positionV>
            <wp:extent cx="7178040" cy="1914525"/>
            <wp:effectExtent l="19050" t="0" r="3810" b="0"/>
            <wp:wrapThrough wrapText="bothSides">
              <wp:wrapPolygon edited="0">
                <wp:start x="-57" y="0"/>
                <wp:lineTo x="-57" y="21493"/>
                <wp:lineTo x="21611" y="21493"/>
                <wp:lineTo x="21611" y="0"/>
                <wp:lineTo x="-57" y="0"/>
              </wp:wrapPolygon>
            </wp:wrapThrough>
            <wp:docPr id="4" name="Immagine 4" descr="C:\Users\iis\Desktop\NuovaIntestazioneConLiceoLinguis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is\Desktop\NuovaIntestazioneConLiceoLinguisico.jpg"/>
                    <pic:cNvPicPr>
                      <a:picLocks noChangeAspect="1" noChangeArrowheads="1"/>
                    </pic:cNvPicPr>
                  </pic:nvPicPr>
                  <pic:blipFill>
                    <a:blip r:embed="rId8" cstate="print"/>
                    <a:srcRect/>
                    <a:stretch>
                      <a:fillRect/>
                    </a:stretch>
                  </pic:blipFill>
                  <pic:spPr bwMode="auto">
                    <a:xfrm>
                      <a:off x="0" y="0"/>
                      <a:ext cx="7178040" cy="1914525"/>
                    </a:xfrm>
                    <a:prstGeom prst="rect">
                      <a:avLst/>
                    </a:prstGeom>
                    <a:noFill/>
                    <a:ln w="9525">
                      <a:noFill/>
                      <a:miter lim="800000"/>
                      <a:headEnd/>
                      <a:tailEnd/>
                    </a:ln>
                  </pic:spPr>
                </pic:pic>
              </a:graphicData>
            </a:graphic>
          </wp:anchor>
        </w:drawing>
      </w:r>
    </w:p>
    <w:p w14:paraId="5122D716" w14:textId="77777777" w:rsidR="00AC167B" w:rsidRDefault="00AC167B" w:rsidP="0020510E">
      <w:pPr>
        <w:pStyle w:val="Autore"/>
        <w:jc w:val="center"/>
        <w:rPr>
          <w:sz w:val="20"/>
        </w:rPr>
      </w:pPr>
    </w:p>
    <w:p w14:paraId="40A24ED8" w14:textId="77777777" w:rsidR="00AC167B" w:rsidRDefault="00AC167B" w:rsidP="0020510E">
      <w:pPr>
        <w:pStyle w:val="Autore"/>
        <w:jc w:val="center"/>
        <w:rPr>
          <w:sz w:val="20"/>
        </w:rPr>
      </w:pPr>
    </w:p>
    <w:p w14:paraId="2DB784DE" w14:textId="77777777" w:rsidR="00C01B37" w:rsidRPr="00F060EF" w:rsidRDefault="00C01B37" w:rsidP="00C01B37">
      <w:pPr>
        <w:jc w:val="center"/>
        <w:rPr>
          <w:b/>
          <w:sz w:val="32"/>
          <w:szCs w:val="32"/>
        </w:rPr>
      </w:pPr>
      <w:r w:rsidRPr="00F060EF">
        <w:rPr>
          <w:b/>
          <w:sz w:val="32"/>
          <w:szCs w:val="32"/>
        </w:rPr>
        <w:t>DOCUMENTO DI PROGRAMMAZIONE DEL</w:t>
      </w:r>
    </w:p>
    <w:p w14:paraId="74710EAA" w14:textId="77777777" w:rsidR="00C01B37" w:rsidRDefault="00C01B37" w:rsidP="00C01B37">
      <w:pPr>
        <w:jc w:val="center"/>
        <w:rPr>
          <w:b/>
          <w:sz w:val="32"/>
          <w:szCs w:val="32"/>
        </w:rPr>
      </w:pPr>
      <w:r w:rsidRPr="00F060EF">
        <w:rPr>
          <w:b/>
          <w:sz w:val="32"/>
          <w:szCs w:val="32"/>
        </w:rPr>
        <w:t>CONSIGLIO DI CLASSE</w:t>
      </w:r>
    </w:p>
    <w:p w14:paraId="304C7DAE" w14:textId="77777777" w:rsidR="00F060EF" w:rsidRPr="00F060EF" w:rsidRDefault="00F060EF" w:rsidP="00C01B37">
      <w:pPr>
        <w:jc w:val="center"/>
        <w:rPr>
          <w:b/>
          <w:sz w:val="32"/>
          <w:szCs w:val="32"/>
        </w:rPr>
      </w:pPr>
    </w:p>
    <w:p w14:paraId="017E41AC" w14:textId="167D33B8" w:rsidR="00C01B37" w:rsidRDefault="00C01B37" w:rsidP="00C01B37">
      <w:pPr>
        <w:jc w:val="center"/>
        <w:rPr>
          <w:b/>
          <w:i/>
          <w:sz w:val="28"/>
          <w:szCs w:val="28"/>
        </w:rPr>
      </w:pPr>
      <w:r>
        <w:rPr>
          <w:b/>
          <w:i/>
          <w:sz w:val="32"/>
          <w:szCs w:val="32"/>
        </w:rPr>
        <w:t xml:space="preserve">-Biennio- </w:t>
      </w:r>
      <w:r>
        <w:rPr>
          <w:b/>
          <w:i/>
          <w:sz w:val="28"/>
          <w:szCs w:val="28"/>
        </w:rPr>
        <w:t>Sezione Tecnica</w:t>
      </w:r>
    </w:p>
    <w:p w14:paraId="63AA2592" w14:textId="77777777" w:rsidR="00C01B37" w:rsidRDefault="00C01B37" w:rsidP="00C01B37">
      <w:pPr>
        <w:jc w:val="center"/>
        <w:rPr>
          <w:b/>
          <w:i/>
          <w:sz w:val="28"/>
          <w:szCs w:val="28"/>
        </w:rPr>
      </w:pPr>
    </w:p>
    <w:p w14:paraId="117033D3" w14:textId="77777777" w:rsidR="00C01B37" w:rsidRDefault="00C01B37" w:rsidP="00C01B37">
      <w:pPr>
        <w:jc w:val="center"/>
        <w:rPr>
          <w:b/>
          <w:i/>
          <w:sz w:val="32"/>
          <w:szCs w:val="32"/>
        </w:rPr>
      </w:pPr>
    </w:p>
    <w:p w14:paraId="1880E62B" w14:textId="77777777" w:rsidR="00C01B37" w:rsidRDefault="00C01B37" w:rsidP="00EA3A4C">
      <w:pPr>
        <w:spacing w:line="276" w:lineRule="auto"/>
        <w:rPr>
          <w:b/>
        </w:rPr>
      </w:pPr>
      <w:r>
        <w:rPr>
          <w:b/>
        </w:rPr>
        <w:t>ANNO SCOLASTICO</w:t>
      </w:r>
      <w:r>
        <w:rPr>
          <w:b/>
        </w:rPr>
        <w:tab/>
      </w:r>
      <w:r>
        <w:rPr>
          <w:b/>
        </w:rPr>
        <w:tab/>
      </w:r>
      <w:r>
        <w:rPr>
          <w:b/>
        </w:rPr>
        <w:tab/>
      </w:r>
      <w:r>
        <w:rPr>
          <w:b/>
        </w:rPr>
        <w:tab/>
      </w:r>
      <w:r>
        <w:rPr>
          <w:b/>
        </w:rPr>
        <w:tab/>
      </w:r>
      <w:r>
        <w:rPr>
          <w:b/>
        </w:rPr>
        <w:tab/>
        <w:t xml:space="preserve">CLASSE: </w:t>
      </w:r>
    </w:p>
    <w:p w14:paraId="240AC229" w14:textId="77777777" w:rsidR="00C01B37" w:rsidRDefault="00C01B37" w:rsidP="00EA3A4C">
      <w:pPr>
        <w:spacing w:line="276" w:lineRule="auto"/>
        <w:rPr>
          <w:b/>
        </w:rPr>
      </w:pPr>
      <w:r>
        <w:rPr>
          <w:b/>
        </w:rPr>
        <w:t xml:space="preserve">COORDINATORE:   </w:t>
      </w:r>
    </w:p>
    <w:p w14:paraId="4BC75DC2" w14:textId="77777777" w:rsidR="00C01B37" w:rsidRDefault="00C01B37" w:rsidP="00EA3A4C">
      <w:pPr>
        <w:spacing w:line="276" w:lineRule="auto"/>
        <w:rPr>
          <w:b/>
        </w:rPr>
      </w:pPr>
      <w:r>
        <w:rPr>
          <w:b/>
        </w:rPr>
        <w:t xml:space="preserve">SEGRETARIO:  </w:t>
      </w:r>
    </w:p>
    <w:p w14:paraId="3A64C487" w14:textId="77777777" w:rsidR="00C01B37" w:rsidRDefault="00C01B37" w:rsidP="00EA3A4C">
      <w:pPr>
        <w:spacing w:line="276" w:lineRule="auto"/>
        <w:rPr>
          <w:b/>
        </w:rPr>
      </w:pPr>
    </w:p>
    <w:p w14:paraId="5708AE46" w14:textId="77777777" w:rsidR="00C01B37" w:rsidRPr="00EA3A4C" w:rsidRDefault="00C01B37" w:rsidP="00EA3A4C">
      <w:pPr>
        <w:suppressAutoHyphens w:val="0"/>
        <w:spacing w:before="240" w:after="200" w:line="276" w:lineRule="auto"/>
        <w:jc w:val="center"/>
        <w:rPr>
          <w:b/>
          <w:bCs/>
        </w:rPr>
      </w:pPr>
      <w:r w:rsidRPr="00EA3A4C">
        <w:rPr>
          <w:b/>
          <w:bCs/>
        </w:rPr>
        <w:t>COMPOSIZIONE CONSIGLIO DI CLASSE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49"/>
        <w:gridCol w:w="3209"/>
        <w:gridCol w:w="2270"/>
      </w:tblGrid>
      <w:tr w:rsidR="00C01B37" w14:paraId="08A159C3" w14:textId="77777777" w:rsidTr="00EA3A4C">
        <w:tc>
          <w:tcPr>
            <w:tcW w:w="4149" w:type="dxa"/>
            <w:tcBorders>
              <w:top w:val="single" w:sz="4" w:space="0" w:color="000000"/>
              <w:left w:val="single" w:sz="4" w:space="0" w:color="000000"/>
              <w:bottom w:val="single" w:sz="4" w:space="0" w:color="000000"/>
              <w:right w:val="single" w:sz="4" w:space="0" w:color="000000"/>
            </w:tcBorders>
            <w:hideMark/>
          </w:tcPr>
          <w:p w14:paraId="7DAAB4BB" w14:textId="77777777" w:rsidR="00C01B37" w:rsidRPr="001D5724" w:rsidRDefault="00C01B37">
            <w:pPr>
              <w:jc w:val="center"/>
              <w:rPr>
                <w:b/>
                <w:sz w:val="22"/>
                <w:szCs w:val="22"/>
                <w:lang w:eastAsia="en-US"/>
              </w:rPr>
            </w:pPr>
            <w:r w:rsidRPr="001D5724">
              <w:rPr>
                <w:b/>
                <w:sz w:val="22"/>
                <w:szCs w:val="22"/>
              </w:rPr>
              <w:t>DISCIPLINA</w:t>
            </w:r>
          </w:p>
        </w:tc>
        <w:tc>
          <w:tcPr>
            <w:tcW w:w="3209" w:type="dxa"/>
            <w:tcBorders>
              <w:top w:val="single" w:sz="4" w:space="0" w:color="000000"/>
              <w:left w:val="single" w:sz="4" w:space="0" w:color="000000"/>
              <w:bottom w:val="single" w:sz="4" w:space="0" w:color="000000"/>
              <w:right w:val="single" w:sz="4" w:space="0" w:color="000000"/>
            </w:tcBorders>
            <w:hideMark/>
          </w:tcPr>
          <w:p w14:paraId="18E45B01" w14:textId="77777777" w:rsidR="00C01B37" w:rsidRPr="001D5724" w:rsidRDefault="00C01B37">
            <w:pPr>
              <w:jc w:val="center"/>
              <w:rPr>
                <w:b/>
                <w:sz w:val="22"/>
                <w:szCs w:val="22"/>
                <w:lang w:eastAsia="en-US"/>
              </w:rPr>
            </w:pPr>
            <w:r w:rsidRPr="001D5724">
              <w:rPr>
                <w:b/>
                <w:sz w:val="22"/>
                <w:szCs w:val="22"/>
              </w:rPr>
              <w:t>DOCENTE</w:t>
            </w:r>
          </w:p>
        </w:tc>
        <w:tc>
          <w:tcPr>
            <w:tcW w:w="2270" w:type="dxa"/>
            <w:tcBorders>
              <w:top w:val="single" w:sz="4" w:space="0" w:color="000000"/>
              <w:left w:val="single" w:sz="4" w:space="0" w:color="000000"/>
              <w:bottom w:val="single" w:sz="4" w:space="0" w:color="000000"/>
              <w:right w:val="single" w:sz="4" w:space="0" w:color="000000"/>
            </w:tcBorders>
          </w:tcPr>
          <w:p w14:paraId="0B840384" w14:textId="77777777" w:rsidR="00C01B37" w:rsidRPr="001D5724" w:rsidRDefault="00C01B37">
            <w:pPr>
              <w:jc w:val="center"/>
              <w:rPr>
                <w:b/>
                <w:sz w:val="22"/>
                <w:szCs w:val="22"/>
                <w:lang w:eastAsia="en-US"/>
              </w:rPr>
            </w:pPr>
            <w:r w:rsidRPr="001D5724">
              <w:rPr>
                <w:b/>
                <w:sz w:val="22"/>
                <w:szCs w:val="22"/>
              </w:rPr>
              <w:t>TIPO DI NOMINA</w:t>
            </w:r>
          </w:p>
          <w:p w14:paraId="6287A3BC" w14:textId="77777777" w:rsidR="00C01B37" w:rsidRPr="001D5724" w:rsidRDefault="00C01B37">
            <w:pPr>
              <w:jc w:val="center"/>
              <w:rPr>
                <w:b/>
                <w:sz w:val="22"/>
                <w:szCs w:val="22"/>
                <w:lang w:eastAsia="en-US"/>
              </w:rPr>
            </w:pPr>
          </w:p>
        </w:tc>
      </w:tr>
      <w:tr w:rsidR="00C01B37" w14:paraId="6D71AC60" w14:textId="77777777" w:rsidTr="00EA3A4C">
        <w:tc>
          <w:tcPr>
            <w:tcW w:w="4149" w:type="dxa"/>
            <w:tcBorders>
              <w:top w:val="single" w:sz="4" w:space="0" w:color="000000"/>
              <w:left w:val="single" w:sz="4" w:space="0" w:color="000000"/>
              <w:bottom w:val="single" w:sz="4" w:space="0" w:color="000000"/>
              <w:right w:val="single" w:sz="4" w:space="0" w:color="000000"/>
            </w:tcBorders>
            <w:hideMark/>
          </w:tcPr>
          <w:p w14:paraId="30FD47FC" w14:textId="77777777" w:rsidR="00C01B37" w:rsidRDefault="00C01B37">
            <w:pPr>
              <w:rPr>
                <w:lang w:eastAsia="en-US"/>
              </w:rPr>
            </w:pPr>
            <w:r>
              <w:t>Lingua e letteratura italiana</w:t>
            </w:r>
          </w:p>
        </w:tc>
        <w:tc>
          <w:tcPr>
            <w:tcW w:w="3209" w:type="dxa"/>
            <w:tcBorders>
              <w:top w:val="single" w:sz="4" w:space="0" w:color="000000"/>
              <w:left w:val="single" w:sz="4" w:space="0" w:color="000000"/>
              <w:bottom w:val="single" w:sz="4" w:space="0" w:color="000000"/>
              <w:right w:val="single" w:sz="4" w:space="0" w:color="000000"/>
            </w:tcBorders>
          </w:tcPr>
          <w:p w14:paraId="7FBF6696" w14:textId="77777777" w:rsidR="00C01B37" w:rsidRDefault="00C01B37">
            <w:pPr>
              <w:rPr>
                <w:b/>
                <w:lang w:eastAsia="en-US"/>
              </w:rPr>
            </w:pPr>
          </w:p>
        </w:tc>
        <w:tc>
          <w:tcPr>
            <w:tcW w:w="2270" w:type="dxa"/>
            <w:tcBorders>
              <w:top w:val="single" w:sz="4" w:space="0" w:color="000000"/>
              <w:left w:val="single" w:sz="4" w:space="0" w:color="000000"/>
              <w:bottom w:val="single" w:sz="4" w:space="0" w:color="000000"/>
              <w:right w:val="single" w:sz="4" w:space="0" w:color="000000"/>
            </w:tcBorders>
          </w:tcPr>
          <w:p w14:paraId="6CCF72BD" w14:textId="77777777" w:rsidR="00C01B37" w:rsidRDefault="00C01B37">
            <w:pPr>
              <w:rPr>
                <w:b/>
                <w:sz w:val="28"/>
                <w:szCs w:val="28"/>
                <w:lang w:eastAsia="en-US"/>
              </w:rPr>
            </w:pPr>
          </w:p>
        </w:tc>
      </w:tr>
      <w:tr w:rsidR="00C01B37" w14:paraId="3EA60F0A" w14:textId="77777777" w:rsidTr="00EA3A4C">
        <w:tc>
          <w:tcPr>
            <w:tcW w:w="4149" w:type="dxa"/>
            <w:tcBorders>
              <w:top w:val="single" w:sz="4" w:space="0" w:color="000000"/>
              <w:left w:val="single" w:sz="4" w:space="0" w:color="000000"/>
              <w:bottom w:val="single" w:sz="4" w:space="0" w:color="000000"/>
              <w:right w:val="single" w:sz="4" w:space="0" w:color="000000"/>
            </w:tcBorders>
            <w:hideMark/>
          </w:tcPr>
          <w:p w14:paraId="3CEED87C" w14:textId="77777777" w:rsidR="00C01B37" w:rsidRDefault="00C01B37">
            <w:pPr>
              <w:rPr>
                <w:lang w:eastAsia="en-US"/>
              </w:rPr>
            </w:pPr>
            <w:r>
              <w:t>Lingua inglese</w:t>
            </w:r>
          </w:p>
        </w:tc>
        <w:tc>
          <w:tcPr>
            <w:tcW w:w="3209" w:type="dxa"/>
            <w:tcBorders>
              <w:top w:val="single" w:sz="4" w:space="0" w:color="000000"/>
              <w:left w:val="single" w:sz="4" w:space="0" w:color="000000"/>
              <w:bottom w:val="single" w:sz="4" w:space="0" w:color="000000"/>
              <w:right w:val="single" w:sz="4" w:space="0" w:color="000000"/>
            </w:tcBorders>
          </w:tcPr>
          <w:p w14:paraId="31F3DF65" w14:textId="77777777" w:rsidR="00C01B37" w:rsidRDefault="00C01B37">
            <w:pPr>
              <w:rPr>
                <w:b/>
                <w:lang w:eastAsia="en-US"/>
              </w:rPr>
            </w:pPr>
          </w:p>
        </w:tc>
        <w:tc>
          <w:tcPr>
            <w:tcW w:w="2270" w:type="dxa"/>
            <w:tcBorders>
              <w:top w:val="single" w:sz="4" w:space="0" w:color="000000"/>
              <w:left w:val="single" w:sz="4" w:space="0" w:color="000000"/>
              <w:bottom w:val="single" w:sz="4" w:space="0" w:color="000000"/>
              <w:right w:val="single" w:sz="4" w:space="0" w:color="000000"/>
            </w:tcBorders>
          </w:tcPr>
          <w:p w14:paraId="73CDF111" w14:textId="77777777" w:rsidR="00C01B37" w:rsidRDefault="00C01B37">
            <w:pPr>
              <w:rPr>
                <w:b/>
                <w:sz w:val="28"/>
                <w:szCs w:val="28"/>
                <w:lang w:eastAsia="en-US"/>
              </w:rPr>
            </w:pPr>
          </w:p>
        </w:tc>
      </w:tr>
      <w:tr w:rsidR="00C01B37" w14:paraId="7F5D452B" w14:textId="77777777" w:rsidTr="00EA3A4C">
        <w:tc>
          <w:tcPr>
            <w:tcW w:w="4149" w:type="dxa"/>
            <w:tcBorders>
              <w:top w:val="single" w:sz="4" w:space="0" w:color="000000"/>
              <w:left w:val="single" w:sz="4" w:space="0" w:color="000000"/>
              <w:bottom w:val="single" w:sz="4" w:space="0" w:color="000000"/>
              <w:right w:val="single" w:sz="4" w:space="0" w:color="000000"/>
            </w:tcBorders>
            <w:hideMark/>
          </w:tcPr>
          <w:p w14:paraId="039BC1D6" w14:textId="77777777" w:rsidR="00C01B37" w:rsidRDefault="00C01B37">
            <w:pPr>
              <w:rPr>
                <w:lang w:eastAsia="en-US"/>
              </w:rPr>
            </w:pPr>
            <w:r>
              <w:t>Storia, cittadinanza e Costituzione</w:t>
            </w:r>
          </w:p>
        </w:tc>
        <w:tc>
          <w:tcPr>
            <w:tcW w:w="3209" w:type="dxa"/>
            <w:tcBorders>
              <w:top w:val="single" w:sz="4" w:space="0" w:color="000000"/>
              <w:left w:val="single" w:sz="4" w:space="0" w:color="000000"/>
              <w:bottom w:val="single" w:sz="4" w:space="0" w:color="000000"/>
              <w:right w:val="single" w:sz="4" w:space="0" w:color="000000"/>
            </w:tcBorders>
          </w:tcPr>
          <w:p w14:paraId="0967E1FF" w14:textId="77777777" w:rsidR="00C01B37" w:rsidRDefault="00C01B37">
            <w:pPr>
              <w:rPr>
                <w:b/>
                <w:lang w:eastAsia="en-US"/>
              </w:rPr>
            </w:pPr>
          </w:p>
        </w:tc>
        <w:tc>
          <w:tcPr>
            <w:tcW w:w="2270" w:type="dxa"/>
            <w:tcBorders>
              <w:top w:val="single" w:sz="4" w:space="0" w:color="000000"/>
              <w:left w:val="single" w:sz="4" w:space="0" w:color="000000"/>
              <w:bottom w:val="single" w:sz="4" w:space="0" w:color="000000"/>
              <w:right w:val="single" w:sz="4" w:space="0" w:color="000000"/>
            </w:tcBorders>
          </w:tcPr>
          <w:p w14:paraId="7155B067" w14:textId="77777777" w:rsidR="00C01B37" w:rsidRDefault="00C01B37">
            <w:pPr>
              <w:rPr>
                <w:b/>
                <w:sz w:val="28"/>
                <w:szCs w:val="28"/>
                <w:lang w:eastAsia="en-US"/>
              </w:rPr>
            </w:pPr>
          </w:p>
        </w:tc>
      </w:tr>
      <w:tr w:rsidR="00C01B37" w14:paraId="297E698D" w14:textId="77777777" w:rsidTr="00EA3A4C">
        <w:tc>
          <w:tcPr>
            <w:tcW w:w="4149" w:type="dxa"/>
            <w:tcBorders>
              <w:top w:val="single" w:sz="4" w:space="0" w:color="000000"/>
              <w:left w:val="single" w:sz="4" w:space="0" w:color="000000"/>
              <w:bottom w:val="single" w:sz="4" w:space="0" w:color="000000"/>
              <w:right w:val="single" w:sz="4" w:space="0" w:color="000000"/>
            </w:tcBorders>
            <w:hideMark/>
          </w:tcPr>
          <w:p w14:paraId="3833763C" w14:textId="77777777" w:rsidR="00C01B37" w:rsidRDefault="00C01B37">
            <w:pPr>
              <w:rPr>
                <w:lang w:eastAsia="en-US"/>
              </w:rPr>
            </w:pPr>
            <w:r>
              <w:t>Matematica</w:t>
            </w:r>
          </w:p>
        </w:tc>
        <w:tc>
          <w:tcPr>
            <w:tcW w:w="3209" w:type="dxa"/>
            <w:tcBorders>
              <w:top w:val="single" w:sz="4" w:space="0" w:color="000000"/>
              <w:left w:val="single" w:sz="4" w:space="0" w:color="000000"/>
              <w:bottom w:val="single" w:sz="4" w:space="0" w:color="000000"/>
              <w:right w:val="single" w:sz="4" w:space="0" w:color="000000"/>
            </w:tcBorders>
          </w:tcPr>
          <w:p w14:paraId="294BC021" w14:textId="77777777" w:rsidR="00C01B37" w:rsidRDefault="00C01B37">
            <w:pPr>
              <w:rPr>
                <w:b/>
                <w:lang w:eastAsia="en-US"/>
              </w:rPr>
            </w:pPr>
          </w:p>
        </w:tc>
        <w:tc>
          <w:tcPr>
            <w:tcW w:w="2270" w:type="dxa"/>
            <w:tcBorders>
              <w:top w:val="single" w:sz="4" w:space="0" w:color="000000"/>
              <w:left w:val="single" w:sz="4" w:space="0" w:color="000000"/>
              <w:bottom w:val="single" w:sz="4" w:space="0" w:color="000000"/>
              <w:right w:val="single" w:sz="4" w:space="0" w:color="000000"/>
            </w:tcBorders>
          </w:tcPr>
          <w:p w14:paraId="5A166DC8" w14:textId="77777777" w:rsidR="00C01B37" w:rsidRDefault="00C01B37">
            <w:pPr>
              <w:rPr>
                <w:b/>
                <w:sz w:val="28"/>
                <w:szCs w:val="28"/>
                <w:lang w:eastAsia="en-US"/>
              </w:rPr>
            </w:pPr>
          </w:p>
        </w:tc>
      </w:tr>
      <w:tr w:rsidR="00C01B37" w14:paraId="48D72AA8" w14:textId="77777777" w:rsidTr="00EA3A4C">
        <w:tc>
          <w:tcPr>
            <w:tcW w:w="4149" w:type="dxa"/>
            <w:tcBorders>
              <w:top w:val="single" w:sz="4" w:space="0" w:color="000000"/>
              <w:left w:val="single" w:sz="4" w:space="0" w:color="000000"/>
              <w:bottom w:val="single" w:sz="4" w:space="0" w:color="000000"/>
              <w:right w:val="single" w:sz="4" w:space="0" w:color="000000"/>
            </w:tcBorders>
            <w:hideMark/>
          </w:tcPr>
          <w:p w14:paraId="71A3FC2B" w14:textId="77777777" w:rsidR="00C01B37" w:rsidRDefault="00C01B37">
            <w:pPr>
              <w:rPr>
                <w:lang w:eastAsia="en-US"/>
              </w:rPr>
            </w:pPr>
            <w:r>
              <w:t>Diritto ed economia</w:t>
            </w:r>
          </w:p>
        </w:tc>
        <w:tc>
          <w:tcPr>
            <w:tcW w:w="3209" w:type="dxa"/>
            <w:tcBorders>
              <w:top w:val="single" w:sz="4" w:space="0" w:color="000000"/>
              <w:left w:val="single" w:sz="4" w:space="0" w:color="000000"/>
              <w:bottom w:val="single" w:sz="4" w:space="0" w:color="000000"/>
              <w:right w:val="single" w:sz="4" w:space="0" w:color="000000"/>
            </w:tcBorders>
          </w:tcPr>
          <w:p w14:paraId="3B0DF56F" w14:textId="77777777" w:rsidR="00C01B37" w:rsidRDefault="00C01B37">
            <w:pPr>
              <w:rPr>
                <w:b/>
                <w:lang w:eastAsia="en-US"/>
              </w:rPr>
            </w:pPr>
          </w:p>
        </w:tc>
        <w:tc>
          <w:tcPr>
            <w:tcW w:w="2270" w:type="dxa"/>
            <w:tcBorders>
              <w:top w:val="single" w:sz="4" w:space="0" w:color="000000"/>
              <w:left w:val="single" w:sz="4" w:space="0" w:color="000000"/>
              <w:bottom w:val="single" w:sz="4" w:space="0" w:color="000000"/>
              <w:right w:val="single" w:sz="4" w:space="0" w:color="000000"/>
            </w:tcBorders>
          </w:tcPr>
          <w:p w14:paraId="218D67E3" w14:textId="77777777" w:rsidR="00C01B37" w:rsidRDefault="00C01B37">
            <w:pPr>
              <w:rPr>
                <w:b/>
                <w:sz w:val="28"/>
                <w:szCs w:val="28"/>
                <w:lang w:eastAsia="en-US"/>
              </w:rPr>
            </w:pPr>
          </w:p>
        </w:tc>
      </w:tr>
      <w:tr w:rsidR="00C01B37" w14:paraId="405D7EF5" w14:textId="77777777" w:rsidTr="00EA3A4C">
        <w:tc>
          <w:tcPr>
            <w:tcW w:w="4149" w:type="dxa"/>
            <w:tcBorders>
              <w:top w:val="single" w:sz="4" w:space="0" w:color="000000"/>
              <w:left w:val="single" w:sz="4" w:space="0" w:color="000000"/>
              <w:bottom w:val="single" w:sz="4" w:space="0" w:color="000000"/>
              <w:right w:val="single" w:sz="4" w:space="0" w:color="000000"/>
            </w:tcBorders>
            <w:hideMark/>
          </w:tcPr>
          <w:p w14:paraId="018C5BE8" w14:textId="77777777" w:rsidR="00C01B37" w:rsidRDefault="00C01B37">
            <w:pPr>
              <w:rPr>
                <w:lang w:eastAsia="en-US"/>
              </w:rPr>
            </w:pPr>
            <w:r>
              <w:t xml:space="preserve">Scienze integrate (sc. della Terra e </w:t>
            </w:r>
            <w:proofErr w:type="spellStart"/>
            <w:r>
              <w:t>Biol</w:t>
            </w:r>
            <w:proofErr w:type="spellEnd"/>
            <w:r>
              <w:t>.)</w:t>
            </w:r>
          </w:p>
        </w:tc>
        <w:tc>
          <w:tcPr>
            <w:tcW w:w="3209" w:type="dxa"/>
            <w:tcBorders>
              <w:top w:val="single" w:sz="4" w:space="0" w:color="000000"/>
              <w:left w:val="single" w:sz="4" w:space="0" w:color="000000"/>
              <w:bottom w:val="single" w:sz="4" w:space="0" w:color="000000"/>
              <w:right w:val="single" w:sz="4" w:space="0" w:color="000000"/>
            </w:tcBorders>
          </w:tcPr>
          <w:p w14:paraId="00AE83D7" w14:textId="77777777" w:rsidR="00C01B37" w:rsidRDefault="00C01B37">
            <w:pPr>
              <w:rPr>
                <w:b/>
                <w:lang w:eastAsia="en-US"/>
              </w:rPr>
            </w:pPr>
          </w:p>
        </w:tc>
        <w:tc>
          <w:tcPr>
            <w:tcW w:w="2270" w:type="dxa"/>
            <w:tcBorders>
              <w:top w:val="single" w:sz="4" w:space="0" w:color="000000"/>
              <w:left w:val="single" w:sz="4" w:space="0" w:color="000000"/>
              <w:bottom w:val="single" w:sz="4" w:space="0" w:color="000000"/>
              <w:right w:val="single" w:sz="4" w:space="0" w:color="000000"/>
            </w:tcBorders>
          </w:tcPr>
          <w:p w14:paraId="42047732" w14:textId="77777777" w:rsidR="00C01B37" w:rsidRDefault="00C01B37">
            <w:pPr>
              <w:rPr>
                <w:b/>
                <w:sz w:val="28"/>
                <w:szCs w:val="28"/>
                <w:lang w:eastAsia="en-US"/>
              </w:rPr>
            </w:pPr>
          </w:p>
        </w:tc>
      </w:tr>
      <w:tr w:rsidR="00C01B37" w14:paraId="2B8FA829" w14:textId="77777777" w:rsidTr="00EA3A4C">
        <w:tc>
          <w:tcPr>
            <w:tcW w:w="4149" w:type="dxa"/>
            <w:tcBorders>
              <w:top w:val="single" w:sz="4" w:space="0" w:color="000000"/>
              <w:left w:val="single" w:sz="4" w:space="0" w:color="000000"/>
              <w:bottom w:val="single" w:sz="4" w:space="0" w:color="000000"/>
              <w:right w:val="single" w:sz="4" w:space="0" w:color="000000"/>
            </w:tcBorders>
            <w:hideMark/>
          </w:tcPr>
          <w:p w14:paraId="5DDC5AAA" w14:textId="77777777" w:rsidR="00C01B37" w:rsidRDefault="00C01B37">
            <w:pPr>
              <w:rPr>
                <w:lang w:eastAsia="en-US"/>
              </w:rPr>
            </w:pPr>
            <w:r>
              <w:t>Scienze integrate (Fisica)</w:t>
            </w:r>
          </w:p>
        </w:tc>
        <w:tc>
          <w:tcPr>
            <w:tcW w:w="3209" w:type="dxa"/>
            <w:tcBorders>
              <w:top w:val="single" w:sz="4" w:space="0" w:color="000000"/>
              <w:left w:val="single" w:sz="4" w:space="0" w:color="000000"/>
              <w:bottom w:val="single" w:sz="4" w:space="0" w:color="000000"/>
              <w:right w:val="single" w:sz="4" w:space="0" w:color="000000"/>
            </w:tcBorders>
          </w:tcPr>
          <w:p w14:paraId="698F078B" w14:textId="77777777" w:rsidR="00C01B37" w:rsidRDefault="00C01B37">
            <w:pPr>
              <w:rPr>
                <w:b/>
                <w:lang w:eastAsia="en-US"/>
              </w:rPr>
            </w:pPr>
          </w:p>
        </w:tc>
        <w:tc>
          <w:tcPr>
            <w:tcW w:w="2270" w:type="dxa"/>
            <w:tcBorders>
              <w:top w:val="single" w:sz="4" w:space="0" w:color="000000"/>
              <w:left w:val="single" w:sz="4" w:space="0" w:color="000000"/>
              <w:bottom w:val="single" w:sz="4" w:space="0" w:color="000000"/>
              <w:right w:val="single" w:sz="4" w:space="0" w:color="000000"/>
            </w:tcBorders>
          </w:tcPr>
          <w:p w14:paraId="2F214CE5" w14:textId="77777777" w:rsidR="00C01B37" w:rsidRDefault="00C01B37">
            <w:pPr>
              <w:rPr>
                <w:b/>
                <w:sz w:val="28"/>
                <w:szCs w:val="28"/>
                <w:lang w:eastAsia="en-US"/>
              </w:rPr>
            </w:pPr>
          </w:p>
        </w:tc>
      </w:tr>
      <w:tr w:rsidR="00C01B37" w14:paraId="03EF6835" w14:textId="77777777" w:rsidTr="00EA3A4C">
        <w:tc>
          <w:tcPr>
            <w:tcW w:w="4149" w:type="dxa"/>
            <w:tcBorders>
              <w:top w:val="single" w:sz="4" w:space="0" w:color="000000"/>
              <w:left w:val="single" w:sz="4" w:space="0" w:color="000000"/>
              <w:bottom w:val="single" w:sz="4" w:space="0" w:color="000000"/>
              <w:right w:val="single" w:sz="4" w:space="0" w:color="000000"/>
            </w:tcBorders>
            <w:hideMark/>
          </w:tcPr>
          <w:p w14:paraId="413304DC" w14:textId="77777777" w:rsidR="00C01B37" w:rsidRDefault="00C01B37">
            <w:pPr>
              <w:rPr>
                <w:lang w:eastAsia="en-US"/>
              </w:rPr>
            </w:pPr>
            <w:r>
              <w:t>Laboratorio di Fisica</w:t>
            </w:r>
          </w:p>
        </w:tc>
        <w:tc>
          <w:tcPr>
            <w:tcW w:w="3209" w:type="dxa"/>
            <w:tcBorders>
              <w:top w:val="single" w:sz="4" w:space="0" w:color="000000"/>
              <w:left w:val="single" w:sz="4" w:space="0" w:color="000000"/>
              <w:bottom w:val="single" w:sz="4" w:space="0" w:color="000000"/>
              <w:right w:val="single" w:sz="4" w:space="0" w:color="000000"/>
            </w:tcBorders>
          </w:tcPr>
          <w:p w14:paraId="5D4E4F33" w14:textId="77777777" w:rsidR="00C01B37" w:rsidRDefault="00C01B37">
            <w:pPr>
              <w:rPr>
                <w:b/>
                <w:lang w:eastAsia="en-US"/>
              </w:rPr>
            </w:pPr>
          </w:p>
        </w:tc>
        <w:tc>
          <w:tcPr>
            <w:tcW w:w="2270" w:type="dxa"/>
            <w:tcBorders>
              <w:top w:val="single" w:sz="4" w:space="0" w:color="000000"/>
              <w:left w:val="single" w:sz="4" w:space="0" w:color="000000"/>
              <w:bottom w:val="single" w:sz="4" w:space="0" w:color="000000"/>
              <w:right w:val="single" w:sz="4" w:space="0" w:color="000000"/>
            </w:tcBorders>
          </w:tcPr>
          <w:p w14:paraId="20414B38" w14:textId="77777777" w:rsidR="00C01B37" w:rsidRDefault="00C01B37">
            <w:pPr>
              <w:rPr>
                <w:b/>
                <w:sz w:val="28"/>
                <w:szCs w:val="28"/>
                <w:lang w:eastAsia="en-US"/>
              </w:rPr>
            </w:pPr>
          </w:p>
        </w:tc>
      </w:tr>
      <w:tr w:rsidR="00C01B37" w14:paraId="17ABDBC1" w14:textId="77777777" w:rsidTr="00EA3A4C">
        <w:tc>
          <w:tcPr>
            <w:tcW w:w="4149" w:type="dxa"/>
            <w:tcBorders>
              <w:top w:val="single" w:sz="4" w:space="0" w:color="000000"/>
              <w:left w:val="single" w:sz="4" w:space="0" w:color="000000"/>
              <w:bottom w:val="single" w:sz="4" w:space="0" w:color="000000"/>
              <w:right w:val="single" w:sz="4" w:space="0" w:color="000000"/>
            </w:tcBorders>
            <w:hideMark/>
          </w:tcPr>
          <w:p w14:paraId="127D69F6" w14:textId="77777777" w:rsidR="00C01B37" w:rsidRDefault="00C01B37">
            <w:pPr>
              <w:rPr>
                <w:lang w:eastAsia="en-US"/>
              </w:rPr>
            </w:pPr>
            <w:r>
              <w:t>Scienze integrate (Chimica)</w:t>
            </w:r>
          </w:p>
        </w:tc>
        <w:tc>
          <w:tcPr>
            <w:tcW w:w="3209" w:type="dxa"/>
            <w:tcBorders>
              <w:top w:val="single" w:sz="4" w:space="0" w:color="000000"/>
              <w:left w:val="single" w:sz="4" w:space="0" w:color="000000"/>
              <w:bottom w:val="single" w:sz="4" w:space="0" w:color="000000"/>
              <w:right w:val="single" w:sz="4" w:space="0" w:color="000000"/>
            </w:tcBorders>
          </w:tcPr>
          <w:p w14:paraId="7056B863" w14:textId="77777777" w:rsidR="00C01B37" w:rsidRDefault="00C01B37">
            <w:pPr>
              <w:rPr>
                <w:b/>
                <w:lang w:eastAsia="en-US"/>
              </w:rPr>
            </w:pPr>
          </w:p>
        </w:tc>
        <w:tc>
          <w:tcPr>
            <w:tcW w:w="2270" w:type="dxa"/>
            <w:tcBorders>
              <w:top w:val="single" w:sz="4" w:space="0" w:color="000000"/>
              <w:left w:val="single" w:sz="4" w:space="0" w:color="000000"/>
              <w:bottom w:val="single" w:sz="4" w:space="0" w:color="000000"/>
              <w:right w:val="single" w:sz="4" w:space="0" w:color="000000"/>
            </w:tcBorders>
          </w:tcPr>
          <w:p w14:paraId="49ECACBE" w14:textId="77777777" w:rsidR="00C01B37" w:rsidRDefault="00C01B37">
            <w:pPr>
              <w:rPr>
                <w:b/>
                <w:sz w:val="28"/>
                <w:szCs w:val="28"/>
                <w:lang w:eastAsia="en-US"/>
              </w:rPr>
            </w:pPr>
          </w:p>
        </w:tc>
      </w:tr>
      <w:tr w:rsidR="00C01B37" w14:paraId="0A03CF99" w14:textId="77777777" w:rsidTr="00EA3A4C">
        <w:tc>
          <w:tcPr>
            <w:tcW w:w="4149" w:type="dxa"/>
            <w:tcBorders>
              <w:top w:val="single" w:sz="4" w:space="0" w:color="000000"/>
              <w:left w:val="single" w:sz="4" w:space="0" w:color="000000"/>
              <w:bottom w:val="single" w:sz="4" w:space="0" w:color="000000"/>
              <w:right w:val="single" w:sz="4" w:space="0" w:color="000000"/>
            </w:tcBorders>
            <w:hideMark/>
          </w:tcPr>
          <w:p w14:paraId="371A2FB7" w14:textId="77777777" w:rsidR="00C01B37" w:rsidRDefault="00C01B37">
            <w:pPr>
              <w:rPr>
                <w:lang w:eastAsia="en-US"/>
              </w:rPr>
            </w:pPr>
            <w:r>
              <w:t>Laboratorio di Chimica</w:t>
            </w:r>
          </w:p>
        </w:tc>
        <w:tc>
          <w:tcPr>
            <w:tcW w:w="3209" w:type="dxa"/>
            <w:tcBorders>
              <w:top w:val="single" w:sz="4" w:space="0" w:color="000000"/>
              <w:left w:val="single" w:sz="4" w:space="0" w:color="000000"/>
              <w:bottom w:val="single" w:sz="4" w:space="0" w:color="000000"/>
              <w:right w:val="single" w:sz="4" w:space="0" w:color="000000"/>
            </w:tcBorders>
          </w:tcPr>
          <w:p w14:paraId="02A54697" w14:textId="77777777" w:rsidR="00C01B37" w:rsidRDefault="00C01B37">
            <w:pPr>
              <w:rPr>
                <w:b/>
                <w:lang w:eastAsia="en-US"/>
              </w:rPr>
            </w:pPr>
          </w:p>
        </w:tc>
        <w:tc>
          <w:tcPr>
            <w:tcW w:w="2270" w:type="dxa"/>
            <w:tcBorders>
              <w:top w:val="single" w:sz="4" w:space="0" w:color="000000"/>
              <w:left w:val="single" w:sz="4" w:space="0" w:color="000000"/>
              <w:bottom w:val="single" w:sz="4" w:space="0" w:color="000000"/>
              <w:right w:val="single" w:sz="4" w:space="0" w:color="000000"/>
            </w:tcBorders>
          </w:tcPr>
          <w:p w14:paraId="1991D0CC" w14:textId="77777777" w:rsidR="00C01B37" w:rsidRDefault="00C01B37">
            <w:pPr>
              <w:rPr>
                <w:b/>
                <w:sz w:val="28"/>
                <w:szCs w:val="28"/>
                <w:lang w:eastAsia="en-US"/>
              </w:rPr>
            </w:pPr>
          </w:p>
        </w:tc>
      </w:tr>
      <w:tr w:rsidR="00C01B37" w14:paraId="4865E8E3" w14:textId="77777777" w:rsidTr="00EA3A4C">
        <w:tc>
          <w:tcPr>
            <w:tcW w:w="4149" w:type="dxa"/>
            <w:tcBorders>
              <w:top w:val="single" w:sz="4" w:space="0" w:color="000000"/>
              <w:left w:val="single" w:sz="4" w:space="0" w:color="000000"/>
              <w:bottom w:val="single" w:sz="4" w:space="0" w:color="000000"/>
              <w:right w:val="single" w:sz="4" w:space="0" w:color="000000"/>
            </w:tcBorders>
            <w:hideMark/>
          </w:tcPr>
          <w:p w14:paraId="4F3FCE83" w14:textId="77777777" w:rsidR="00C01B37" w:rsidRDefault="00C01B37">
            <w:pPr>
              <w:rPr>
                <w:lang w:eastAsia="en-US"/>
              </w:rPr>
            </w:pPr>
            <w:proofErr w:type="spellStart"/>
            <w:r>
              <w:t>Tecn</w:t>
            </w:r>
            <w:proofErr w:type="spellEnd"/>
            <w:r>
              <w:t xml:space="preserve">. e tecniche di </w:t>
            </w:r>
            <w:proofErr w:type="spellStart"/>
            <w:r>
              <w:t>rappr</w:t>
            </w:r>
            <w:proofErr w:type="spellEnd"/>
            <w:r>
              <w:t>. grafica</w:t>
            </w:r>
          </w:p>
        </w:tc>
        <w:tc>
          <w:tcPr>
            <w:tcW w:w="3209" w:type="dxa"/>
            <w:tcBorders>
              <w:top w:val="single" w:sz="4" w:space="0" w:color="000000"/>
              <w:left w:val="single" w:sz="4" w:space="0" w:color="000000"/>
              <w:bottom w:val="single" w:sz="4" w:space="0" w:color="000000"/>
              <w:right w:val="single" w:sz="4" w:space="0" w:color="000000"/>
            </w:tcBorders>
          </w:tcPr>
          <w:p w14:paraId="5DE25EB1" w14:textId="77777777" w:rsidR="00C01B37" w:rsidRDefault="00C01B37">
            <w:pPr>
              <w:rPr>
                <w:b/>
                <w:lang w:eastAsia="en-US"/>
              </w:rPr>
            </w:pPr>
          </w:p>
        </w:tc>
        <w:tc>
          <w:tcPr>
            <w:tcW w:w="2270" w:type="dxa"/>
            <w:tcBorders>
              <w:top w:val="single" w:sz="4" w:space="0" w:color="000000"/>
              <w:left w:val="single" w:sz="4" w:space="0" w:color="000000"/>
              <w:bottom w:val="single" w:sz="4" w:space="0" w:color="000000"/>
              <w:right w:val="single" w:sz="4" w:space="0" w:color="000000"/>
            </w:tcBorders>
          </w:tcPr>
          <w:p w14:paraId="505783BE" w14:textId="77777777" w:rsidR="00C01B37" w:rsidRDefault="00C01B37">
            <w:pPr>
              <w:rPr>
                <w:b/>
                <w:sz w:val="28"/>
                <w:szCs w:val="28"/>
                <w:lang w:eastAsia="en-US"/>
              </w:rPr>
            </w:pPr>
          </w:p>
        </w:tc>
      </w:tr>
      <w:tr w:rsidR="00C01B37" w14:paraId="48953754" w14:textId="77777777" w:rsidTr="00EA3A4C">
        <w:tc>
          <w:tcPr>
            <w:tcW w:w="4149" w:type="dxa"/>
            <w:tcBorders>
              <w:top w:val="single" w:sz="4" w:space="0" w:color="000000"/>
              <w:left w:val="single" w:sz="4" w:space="0" w:color="000000"/>
              <w:bottom w:val="single" w:sz="4" w:space="0" w:color="000000"/>
              <w:right w:val="single" w:sz="4" w:space="0" w:color="000000"/>
            </w:tcBorders>
            <w:hideMark/>
          </w:tcPr>
          <w:p w14:paraId="08A436A4" w14:textId="77777777" w:rsidR="00C01B37" w:rsidRDefault="00C01B37">
            <w:pPr>
              <w:rPr>
                <w:lang w:eastAsia="en-US"/>
              </w:rPr>
            </w:pPr>
            <w:r>
              <w:t xml:space="preserve">Laboratorio di </w:t>
            </w:r>
            <w:proofErr w:type="spellStart"/>
            <w:r>
              <w:t>rappres</w:t>
            </w:r>
            <w:proofErr w:type="spellEnd"/>
            <w:r>
              <w:t>. grafica</w:t>
            </w:r>
          </w:p>
        </w:tc>
        <w:tc>
          <w:tcPr>
            <w:tcW w:w="3209" w:type="dxa"/>
            <w:tcBorders>
              <w:top w:val="single" w:sz="4" w:space="0" w:color="000000"/>
              <w:left w:val="single" w:sz="4" w:space="0" w:color="000000"/>
              <w:bottom w:val="single" w:sz="4" w:space="0" w:color="000000"/>
              <w:right w:val="single" w:sz="4" w:space="0" w:color="000000"/>
            </w:tcBorders>
          </w:tcPr>
          <w:p w14:paraId="1ED0F3D1" w14:textId="77777777" w:rsidR="00C01B37" w:rsidRDefault="00C01B37">
            <w:pPr>
              <w:rPr>
                <w:b/>
                <w:lang w:eastAsia="en-US"/>
              </w:rPr>
            </w:pPr>
          </w:p>
        </w:tc>
        <w:tc>
          <w:tcPr>
            <w:tcW w:w="2270" w:type="dxa"/>
            <w:tcBorders>
              <w:top w:val="single" w:sz="4" w:space="0" w:color="000000"/>
              <w:left w:val="single" w:sz="4" w:space="0" w:color="000000"/>
              <w:bottom w:val="single" w:sz="4" w:space="0" w:color="000000"/>
              <w:right w:val="single" w:sz="4" w:space="0" w:color="000000"/>
            </w:tcBorders>
          </w:tcPr>
          <w:p w14:paraId="51266248" w14:textId="77777777" w:rsidR="00C01B37" w:rsidRDefault="00C01B37">
            <w:pPr>
              <w:rPr>
                <w:b/>
                <w:sz w:val="28"/>
                <w:szCs w:val="28"/>
                <w:lang w:eastAsia="en-US"/>
              </w:rPr>
            </w:pPr>
          </w:p>
        </w:tc>
      </w:tr>
      <w:tr w:rsidR="00C01B37" w14:paraId="4792A50A" w14:textId="77777777" w:rsidTr="00EA3A4C">
        <w:tc>
          <w:tcPr>
            <w:tcW w:w="4149" w:type="dxa"/>
            <w:tcBorders>
              <w:top w:val="single" w:sz="4" w:space="0" w:color="000000"/>
              <w:left w:val="single" w:sz="4" w:space="0" w:color="000000"/>
              <w:bottom w:val="single" w:sz="4" w:space="0" w:color="000000"/>
              <w:right w:val="single" w:sz="4" w:space="0" w:color="000000"/>
            </w:tcBorders>
            <w:hideMark/>
          </w:tcPr>
          <w:p w14:paraId="1F785CD2" w14:textId="77777777" w:rsidR="00C01B37" w:rsidRDefault="00C01B37">
            <w:pPr>
              <w:rPr>
                <w:lang w:eastAsia="en-US"/>
              </w:rPr>
            </w:pPr>
            <w:r>
              <w:t>Tecnologie informatiche</w:t>
            </w:r>
          </w:p>
        </w:tc>
        <w:tc>
          <w:tcPr>
            <w:tcW w:w="3209" w:type="dxa"/>
            <w:tcBorders>
              <w:top w:val="single" w:sz="4" w:space="0" w:color="000000"/>
              <w:left w:val="single" w:sz="4" w:space="0" w:color="000000"/>
              <w:bottom w:val="single" w:sz="4" w:space="0" w:color="000000"/>
              <w:right w:val="single" w:sz="4" w:space="0" w:color="000000"/>
            </w:tcBorders>
          </w:tcPr>
          <w:p w14:paraId="678DACD1" w14:textId="77777777" w:rsidR="00C01B37" w:rsidRDefault="00C01B37">
            <w:pPr>
              <w:rPr>
                <w:b/>
                <w:lang w:eastAsia="en-US"/>
              </w:rPr>
            </w:pPr>
          </w:p>
        </w:tc>
        <w:tc>
          <w:tcPr>
            <w:tcW w:w="2270" w:type="dxa"/>
            <w:tcBorders>
              <w:top w:val="single" w:sz="4" w:space="0" w:color="000000"/>
              <w:left w:val="single" w:sz="4" w:space="0" w:color="000000"/>
              <w:bottom w:val="single" w:sz="4" w:space="0" w:color="000000"/>
              <w:right w:val="single" w:sz="4" w:space="0" w:color="000000"/>
            </w:tcBorders>
          </w:tcPr>
          <w:p w14:paraId="412BC789" w14:textId="77777777" w:rsidR="00C01B37" w:rsidRDefault="00C01B37">
            <w:pPr>
              <w:rPr>
                <w:b/>
                <w:sz w:val="28"/>
                <w:szCs w:val="28"/>
                <w:lang w:eastAsia="en-US"/>
              </w:rPr>
            </w:pPr>
          </w:p>
        </w:tc>
      </w:tr>
      <w:tr w:rsidR="00C01B37" w14:paraId="769105C9" w14:textId="77777777" w:rsidTr="00EA3A4C">
        <w:tc>
          <w:tcPr>
            <w:tcW w:w="4149" w:type="dxa"/>
            <w:tcBorders>
              <w:top w:val="single" w:sz="4" w:space="0" w:color="000000"/>
              <w:left w:val="single" w:sz="4" w:space="0" w:color="000000"/>
              <w:bottom w:val="single" w:sz="4" w:space="0" w:color="000000"/>
              <w:right w:val="single" w:sz="4" w:space="0" w:color="000000"/>
            </w:tcBorders>
            <w:hideMark/>
          </w:tcPr>
          <w:p w14:paraId="5FD25B67" w14:textId="77777777" w:rsidR="00C01B37" w:rsidRDefault="00C01B37">
            <w:pPr>
              <w:rPr>
                <w:lang w:eastAsia="en-US"/>
              </w:rPr>
            </w:pPr>
            <w:r>
              <w:t>Laboratorio di tecnologie informatiche</w:t>
            </w:r>
          </w:p>
        </w:tc>
        <w:tc>
          <w:tcPr>
            <w:tcW w:w="3209" w:type="dxa"/>
            <w:tcBorders>
              <w:top w:val="single" w:sz="4" w:space="0" w:color="000000"/>
              <w:left w:val="single" w:sz="4" w:space="0" w:color="000000"/>
              <w:bottom w:val="single" w:sz="4" w:space="0" w:color="000000"/>
              <w:right w:val="single" w:sz="4" w:space="0" w:color="000000"/>
            </w:tcBorders>
          </w:tcPr>
          <w:p w14:paraId="24097867" w14:textId="77777777" w:rsidR="00C01B37" w:rsidRDefault="00C01B37">
            <w:pPr>
              <w:rPr>
                <w:b/>
                <w:lang w:eastAsia="en-US"/>
              </w:rPr>
            </w:pPr>
          </w:p>
        </w:tc>
        <w:tc>
          <w:tcPr>
            <w:tcW w:w="2270" w:type="dxa"/>
            <w:tcBorders>
              <w:top w:val="single" w:sz="4" w:space="0" w:color="000000"/>
              <w:left w:val="single" w:sz="4" w:space="0" w:color="000000"/>
              <w:bottom w:val="single" w:sz="4" w:space="0" w:color="000000"/>
              <w:right w:val="single" w:sz="4" w:space="0" w:color="000000"/>
            </w:tcBorders>
          </w:tcPr>
          <w:p w14:paraId="1A5CD62C" w14:textId="77777777" w:rsidR="00C01B37" w:rsidRDefault="00C01B37">
            <w:pPr>
              <w:rPr>
                <w:b/>
                <w:sz w:val="28"/>
                <w:szCs w:val="28"/>
                <w:lang w:eastAsia="en-US"/>
              </w:rPr>
            </w:pPr>
          </w:p>
        </w:tc>
      </w:tr>
      <w:tr w:rsidR="00C01B37" w14:paraId="6AC8B2D7" w14:textId="77777777" w:rsidTr="00EA3A4C">
        <w:tc>
          <w:tcPr>
            <w:tcW w:w="4149" w:type="dxa"/>
            <w:tcBorders>
              <w:top w:val="single" w:sz="4" w:space="0" w:color="000000"/>
              <w:left w:val="single" w:sz="4" w:space="0" w:color="000000"/>
              <w:bottom w:val="single" w:sz="4" w:space="0" w:color="000000"/>
              <w:right w:val="single" w:sz="4" w:space="0" w:color="000000"/>
            </w:tcBorders>
            <w:hideMark/>
          </w:tcPr>
          <w:p w14:paraId="3497EBE1" w14:textId="77777777" w:rsidR="00C01B37" w:rsidRDefault="00C01B37">
            <w:pPr>
              <w:rPr>
                <w:lang w:eastAsia="en-US"/>
              </w:rPr>
            </w:pPr>
            <w:r>
              <w:t>Scienze e tecnologie applicate</w:t>
            </w:r>
          </w:p>
        </w:tc>
        <w:tc>
          <w:tcPr>
            <w:tcW w:w="3209" w:type="dxa"/>
            <w:tcBorders>
              <w:top w:val="single" w:sz="4" w:space="0" w:color="000000"/>
              <w:left w:val="single" w:sz="4" w:space="0" w:color="000000"/>
              <w:bottom w:val="single" w:sz="4" w:space="0" w:color="000000"/>
              <w:right w:val="single" w:sz="4" w:space="0" w:color="000000"/>
            </w:tcBorders>
          </w:tcPr>
          <w:p w14:paraId="4340D3F4" w14:textId="77777777" w:rsidR="00C01B37" w:rsidRDefault="00C01B37">
            <w:pPr>
              <w:rPr>
                <w:b/>
                <w:lang w:eastAsia="en-US"/>
              </w:rPr>
            </w:pPr>
          </w:p>
        </w:tc>
        <w:tc>
          <w:tcPr>
            <w:tcW w:w="2270" w:type="dxa"/>
            <w:tcBorders>
              <w:top w:val="single" w:sz="4" w:space="0" w:color="000000"/>
              <w:left w:val="single" w:sz="4" w:space="0" w:color="000000"/>
              <w:bottom w:val="single" w:sz="4" w:space="0" w:color="000000"/>
              <w:right w:val="single" w:sz="4" w:space="0" w:color="000000"/>
            </w:tcBorders>
          </w:tcPr>
          <w:p w14:paraId="291020D7" w14:textId="77777777" w:rsidR="00C01B37" w:rsidRDefault="00C01B37">
            <w:pPr>
              <w:rPr>
                <w:b/>
                <w:sz w:val="28"/>
                <w:szCs w:val="28"/>
                <w:lang w:eastAsia="en-US"/>
              </w:rPr>
            </w:pPr>
          </w:p>
        </w:tc>
      </w:tr>
      <w:tr w:rsidR="00C01B37" w14:paraId="211CDF7B" w14:textId="77777777" w:rsidTr="00EA3A4C">
        <w:tc>
          <w:tcPr>
            <w:tcW w:w="4149" w:type="dxa"/>
            <w:tcBorders>
              <w:top w:val="single" w:sz="4" w:space="0" w:color="000000"/>
              <w:left w:val="single" w:sz="4" w:space="0" w:color="000000"/>
              <w:bottom w:val="single" w:sz="4" w:space="0" w:color="000000"/>
              <w:right w:val="single" w:sz="4" w:space="0" w:color="000000"/>
            </w:tcBorders>
            <w:hideMark/>
          </w:tcPr>
          <w:p w14:paraId="3081E109" w14:textId="77777777" w:rsidR="00C01B37" w:rsidRDefault="00C01B37">
            <w:pPr>
              <w:rPr>
                <w:lang w:eastAsia="en-US"/>
              </w:rPr>
            </w:pPr>
            <w:r>
              <w:t>Scienze motorie e sportive</w:t>
            </w:r>
          </w:p>
        </w:tc>
        <w:tc>
          <w:tcPr>
            <w:tcW w:w="3209" w:type="dxa"/>
            <w:tcBorders>
              <w:top w:val="single" w:sz="4" w:space="0" w:color="000000"/>
              <w:left w:val="single" w:sz="4" w:space="0" w:color="000000"/>
              <w:bottom w:val="single" w:sz="4" w:space="0" w:color="000000"/>
              <w:right w:val="single" w:sz="4" w:space="0" w:color="000000"/>
            </w:tcBorders>
          </w:tcPr>
          <w:p w14:paraId="01A2E4B9" w14:textId="77777777" w:rsidR="00C01B37" w:rsidRDefault="00C01B37">
            <w:pPr>
              <w:rPr>
                <w:b/>
                <w:lang w:eastAsia="en-US"/>
              </w:rPr>
            </w:pPr>
          </w:p>
        </w:tc>
        <w:tc>
          <w:tcPr>
            <w:tcW w:w="2270" w:type="dxa"/>
            <w:tcBorders>
              <w:top w:val="single" w:sz="4" w:space="0" w:color="000000"/>
              <w:left w:val="single" w:sz="4" w:space="0" w:color="000000"/>
              <w:bottom w:val="single" w:sz="4" w:space="0" w:color="000000"/>
              <w:right w:val="single" w:sz="4" w:space="0" w:color="000000"/>
            </w:tcBorders>
          </w:tcPr>
          <w:p w14:paraId="612D4780" w14:textId="77777777" w:rsidR="00C01B37" w:rsidRDefault="00C01B37">
            <w:pPr>
              <w:rPr>
                <w:b/>
                <w:sz w:val="28"/>
                <w:szCs w:val="28"/>
                <w:lang w:eastAsia="en-US"/>
              </w:rPr>
            </w:pPr>
          </w:p>
        </w:tc>
      </w:tr>
      <w:tr w:rsidR="00EA3A4C" w14:paraId="5173B0FC" w14:textId="77777777" w:rsidTr="00EA3A4C">
        <w:tc>
          <w:tcPr>
            <w:tcW w:w="4149" w:type="dxa"/>
            <w:tcBorders>
              <w:top w:val="single" w:sz="4" w:space="0" w:color="000000"/>
              <w:left w:val="single" w:sz="4" w:space="0" w:color="000000"/>
              <w:bottom w:val="single" w:sz="4" w:space="0" w:color="000000"/>
              <w:right w:val="single" w:sz="4" w:space="0" w:color="000000"/>
            </w:tcBorders>
          </w:tcPr>
          <w:p w14:paraId="5A504BBC" w14:textId="66FBD8EE" w:rsidR="00EA3A4C" w:rsidRDefault="00EA3A4C">
            <w:r>
              <w:t>Educazione civica (referente di classe)</w:t>
            </w:r>
          </w:p>
        </w:tc>
        <w:tc>
          <w:tcPr>
            <w:tcW w:w="3209" w:type="dxa"/>
            <w:tcBorders>
              <w:top w:val="single" w:sz="4" w:space="0" w:color="000000"/>
              <w:left w:val="single" w:sz="4" w:space="0" w:color="000000"/>
              <w:bottom w:val="single" w:sz="4" w:space="0" w:color="000000"/>
              <w:right w:val="single" w:sz="4" w:space="0" w:color="000000"/>
            </w:tcBorders>
          </w:tcPr>
          <w:p w14:paraId="55764CED" w14:textId="77777777" w:rsidR="00EA3A4C" w:rsidRDefault="00EA3A4C">
            <w:pPr>
              <w:rPr>
                <w:b/>
                <w:lang w:eastAsia="en-US"/>
              </w:rPr>
            </w:pPr>
          </w:p>
        </w:tc>
        <w:tc>
          <w:tcPr>
            <w:tcW w:w="2270" w:type="dxa"/>
            <w:tcBorders>
              <w:top w:val="single" w:sz="4" w:space="0" w:color="000000"/>
              <w:left w:val="single" w:sz="4" w:space="0" w:color="000000"/>
              <w:bottom w:val="single" w:sz="4" w:space="0" w:color="000000"/>
              <w:right w:val="single" w:sz="4" w:space="0" w:color="000000"/>
            </w:tcBorders>
          </w:tcPr>
          <w:p w14:paraId="367213F0" w14:textId="77777777" w:rsidR="00EA3A4C" w:rsidRDefault="00EA3A4C">
            <w:pPr>
              <w:rPr>
                <w:b/>
                <w:sz w:val="28"/>
                <w:szCs w:val="28"/>
                <w:lang w:eastAsia="en-US"/>
              </w:rPr>
            </w:pPr>
          </w:p>
        </w:tc>
      </w:tr>
      <w:tr w:rsidR="00C01B37" w14:paraId="2AA91287" w14:textId="77777777" w:rsidTr="00EA3A4C">
        <w:tc>
          <w:tcPr>
            <w:tcW w:w="4149" w:type="dxa"/>
            <w:tcBorders>
              <w:top w:val="single" w:sz="4" w:space="0" w:color="000000"/>
              <w:left w:val="single" w:sz="4" w:space="0" w:color="000000"/>
              <w:bottom w:val="single" w:sz="4" w:space="0" w:color="000000"/>
              <w:right w:val="single" w:sz="4" w:space="0" w:color="000000"/>
            </w:tcBorders>
            <w:hideMark/>
          </w:tcPr>
          <w:p w14:paraId="6BB638CA" w14:textId="77777777" w:rsidR="00C01B37" w:rsidRDefault="00C01B37">
            <w:pPr>
              <w:rPr>
                <w:lang w:eastAsia="en-US"/>
              </w:rPr>
            </w:pPr>
            <w:r>
              <w:t>Religione cattolica</w:t>
            </w:r>
          </w:p>
        </w:tc>
        <w:tc>
          <w:tcPr>
            <w:tcW w:w="3209" w:type="dxa"/>
            <w:tcBorders>
              <w:top w:val="single" w:sz="4" w:space="0" w:color="000000"/>
              <w:left w:val="single" w:sz="4" w:space="0" w:color="000000"/>
              <w:bottom w:val="single" w:sz="4" w:space="0" w:color="000000"/>
              <w:right w:val="single" w:sz="4" w:space="0" w:color="000000"/>
            </w:tcBorders>
          </w:tcPr>
          <w:p w14:paraId="48AD85AF" w14:textId="77777777" w:rsidR="00C01B37" w:rsidRDefault="00C01B37">
            <w:pPr>
              <w:rPr>
                <w:b/>
                <w:lang w:eastAsia="en-US"/>
              </w:rPr>
            </w:pPr>
          </w:p>
        </w:tc>
        <w:tc>
          <w:tcPr>
            <w:tcW w:w="2270" w:type="dxa"/>
            <w:tcBorders>
              <w:top w:val="single" w:sz="4" w:space="0" w:color="000000"/>
              <w:left w:val="single" w:sz="4" w:space="0" w:color="000000"/>
              <w:bottom w:val="single" w:sz="4" w:space="0" w:color="000000"/>
              <w:right w:val="single" w:sz="4" w:space="0" w:color="000000"/>
            </w:tcBorders>
          </w:tcPr>
          <w:p w14:paraId="43EE5E6B" w14:textId="77777777" w:rsidR="00C01B37" w:rsidRDefault="00C01B37">
            <w:pPr>
              <w:rPr>
                <w:b/>
                <w:sz w:val="28"/>
                <w:szCs w:val="28"/>
                <w:lang w:eastAsia="en-US"/>
              </w:rPr>
            </w:pPr>
          </w:p>
        </w:tc>
      </w:tr>
    </w:tbl>
    <w:p w14:paraId="33388ED9" w14:textId="77777777" w:rsidR="00C01B37" w:rsidRDefault="00C01B37" w:rsidP="00C01B37">
      <w:pPr>
        <w:rPr>
          <w:rFonts w:ascii="Calibri" w:hAnsi="Calibri"/>
          <w:sz w:val="22"/>
          <w:szCs w:val="22"/>
          <w:lang w:eastAsia="en-US"/>
        </w:rPr>
      </w:pPr>
    </w:p>
    <w:p w14:paraId="1BCCF174" w14:textId="77777777" w:rsidR="003435B0" w:rsidRDefault="00C01B37" w:rsidP="00C01B37">
      <w:r>
        <w:t xml:space="preserve">Rivarolo Canavese,   </w:t>
      </w:r>
      <w:r>
        <w:tab/>
      </w:r>
      <w:r>
        <w:tab/>
      </w:r>
      <w:r>
        <w:tab/>
      </w:r>
      <w:r>
        <w:tab/>
        <w:t>IL DIRIGENTE SCOLASTICO</w:t>
      </w:r>
    </w:p>
    <w:p w14:paraId="2C46EA3E" w14:textId="77777777" w:rsidR="00C01B37" w:rsidRPr="001D5724" w:rsidRDefault="00C01B37" w:rsidP="00C01B37">
      <w:pPr>
        <w:pStyle w:val="Paragrafoelenco"/>
        <w:numPr>
          <w:ilvl w:val="0"/>
          <w:numId w:val="31"/>
        </w:numPr>
        <w:suppressAutoHyphens w:val="0"/>
        <w:spacing w:after="200" w:line="276" w:lineRule="auto"/>
        <w:contextualSpacing/>
        <w:rPr>
          <w:b/>
          <w:sz w:val="22"/>
          <w:szCs w:val="22"/>
        </w:rPr>
      </w:pPr>
      <w:r w:rsidRPr="001D5724">
        <w:rPr>
          <w:b/>
          <w:sz w:val="22"/>
          <w:szCs w:val="22"/>
        </w:rPr>
        <w:lastRenderedPageBreak/>
        <w:t>CARATTERISTICHE  GENERALI DELLA CLASSE E SUO EXCURSUS STORICO:</w:t>
      </w:r>
    </w:p>
    <w:p w14:paraId="37951641" w14:textId="77777777" w:rsidR="00C01B37" w:rsidRPr="001D5724" w:rsidRDefault="00C01B37" w:rsidP="00C01B37">
      <w:pPr>
        <w:pStyle w:val="Paragrafoelenco"/>
        <w:suppressAutoHyphens w:val="0"/>
        <w:spacing w:after="200" w:line="276" w:lineRule="auto"/>
        <w:ind w:left="720"/>
        <w:contextualSpacing/>
        <w:rPr>
          <w:b/>
          <w:sz w:val="22"/>
          <w:szCs w:val="22"/>
        </w:rPr>
      </w:pPr>
    </w:p>
    <w:p w14:paraId="6D838B42" w14:textId="77777777" w:rsidR="00C01B37" w:rsidRPr="001D5724" w:rsidRDefault="00C01B37" w:rsidP="00C01B37">
      <w:pPr>
        <w:pStyle w:val="Paragrafoelenco"/>
        <w:rPr>
          <w:sz w:val="22"/>
          <w:szCs w:val="22"/>
        </w:rPr>
      </w:pPr>
    </w:p>
    <w:p w14:paraId="6A826666" w14:textId="77777777" w:rsidR="00C01B37" w:rsidRPr="001D5724" w:rsidRDefault="00C01B37" w:rsidP="00C01B37">
      <w:pPr>
        <w:pStyle w:val="Paragrafoelenco"/>
        <w:rPr>
          <w:sz w:val="22"/>
          <w:szCs w:val="22"/>
        </w:rPr>
      </w:pPr>
    </w:p>
    <w:p w14:paraId="279F47F9" w14:textId="77777777" w:rsidR="00C01B37" w:rsidRPr="001D5724" w:rsidRDefault="00C01B37" w:rsidP="00C01B37">
      <w:pPr>
        <w:pStyle w:val="Paragrafoelenco"/>
        <w:jc w:val="center"/>
        <w:rPr>
          <w:b/>
          <w:sz w:val="22"/>
          <w:szCs w:val="22"/>
        </w:rPr>
      </w:pPr>
      <w:r w:rsidRPr="001D5724">
        <w:rPr>
          <w:b/>
          <w:sz w:val="22"/>
          <w:szCs w:val="22"/>
        </w:rPr>
        <w:t>PROGRAMMAZIONE DIDATTICA</w:t>
      </w:r>
    </w:p>
    <w:p w14:paraId="2498EB08" w14:textId="77777777" w:rsidR="00C01B37" w:rsidRPr="001D5724" w:rsidRDefault="00C01B37" w:rsidP="00C01B37">
      <w:pPr>
        <w:pStyle w:val="Paragrafoelenco"/>
        <w:rPr>
          <w:sz w:val="22"/>
          <w:szCs w:val="22"/>
        </w:rPr>
      </w:pPr>
    </w:p>
    <w:p w14:paraId="197D6800" w14:textId="77777777" w:rsidR="00C01B37" w:rsidRPr="001D5724" w:rsidRDefault="00C01B37" w:rsidP="00C01B37">
      <w:pPr>
        <w:pStyle w:val="Paragrafoelenco"/>
        <w:numPr>
          <w:ilvl w:val="0"/>
          <w:numId w:val="31"/>
        </w:numPr>
        <w:suppressAutoHyphens w:val="0"/>
        <w:spacing w:after="200" w:line="276" w:lineRule="auto"/>
        <w:contextualSpacing/>
        <w:rPr>
          <w:b/>
          <w:sz w:val="22"/>
          <w:szCs w:val="22"/>
        </w:rPr>
      </w:pPr>
      <w:r w:rsidRPr="001D5724">
        <w:rPr>
          <w:b/>
          <w:sz w:val="22"/>
          <w:szCs w:val="22"/>
        </w:rPr>
        <w:t>COMPETENZE CHIAVE DI CITTADINANZA:</w:t>
      </w:r>
    </w:p>
    <w:p w14:paraId="7B0B9686" w14:textId="77777777" w:rsidR="00C01B37" w:rsidRPr="001D5724" w:rsidRDefault="00C01B37" w:rsidP="00C01B37">
      <w:pPr>
        <w:pStyle w:val="Paragrafoelenco"/>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1"/>
        <w:gridCol w:w="4817"/>
      </w:tblGrid>
      <w:tr w:rsidR="00C01B37" w:rsidRPr="001D5724" w14:paraId="6F52E444" w14:textId="77777777" w:rsidTr="00C01B37">
        <w:tc>
          <w:tcPr>
            <w:tcW w:w="9778" w:type="dxa"/>
            <w:gridSpan w:val="2"/>
            <w:tcBorders>
              <w:top w:val="single" w:sz="4" w:space="0" w:color="auto"/>
              <w:left w:val="single" w:sz="4" w:space="0" w:color="auto"/>
              <w:bottom w:val="single" w:sz="4" w:space="0" w:color="auto"/>
              <w:right w:val="single" w:sz="4" w:space="0" w:color="auto"/>
            </w:tcBorders>
            <w:hideMark/>
          </w:tcPr>
          <w:p w14:paraId="069A7A4F" w14:textId="77777777" w:rsidR="00C01B37" w:rsidRPr="001D5724" w:rsidRDefault="00C01B37">
            <w:pPr>
              <w:autoSpaceDE w:val="0"/>
              <w:autoSpaceDN w:val="0"/>
              <w:adjustRightInd w:val="0"/>
              <w:spacing w:after="200" w:line="276" w:lineRule="auto"/>
              <w:jc w:val="both"/>
              <w:rPr>
                <w:rFonts w:cs="MyriadPro-Light"/>
                <w:b/>
                <w:sz w:val="22"/>
                <w:szCs w:val="22"/>
                <w:lang w:eastAsia="en-US"/>
              </w:rPr>
            </w:pPr>
            <w:r w:rsidRPr="001D5724">
              <w:rPr>
                <w:rFonts w:cs="MyriadPro-Light"/>
                <w:b/>
                <w:sz w:val="22"/>
                <w:szCs w:val="22"/>
              </w:rPr>
              <w:t>Per entrare da protagonisti nella vita di domani, tutti gli studenti devono acquisire entro i 16 anni le competenze chiave della cittadinanza così definite dal D.M. 139/2007:</w:t>
            </w:r>
          </w:p>
        </w:tc>
      </w:tr>
      <w:tr w:rsidR="00C01B37" w:rsidRPr="001D5724" w14:paraId="5617DA11" w14:textId="77777777" w:rsidTr="00C01B37">
        <w:tc>
          <w:tcPr>
            <w:tcW w:w="4889" w:type="dxa"/>
            <w:tcBorders>
              <w:top w:val="single" w:sz="4" w:space="0" w:color="auto"/>
              <w:left w:val="single" w:sz="4" w:space="0" w:color="auto"/>
              <w:bottom w:val="single" w:sz="4" w:space="0" w:color="auto"/>
              <w:right w:val="single" w:sz="4" w:space="0" w:color="auto"/>
            </w:tcBorders>
          </w:tcPr>
          <w:p w14:paraId="5A0BEE0D" w14:textId="77777777" w:rsidR="00C01B37" w:rsidRPr="001D5724" w:rsidRDefault="00C01B37">
            <w:pPr>
              <w:autoSpaceDE w:val="0"/>
              <w:autoSpaceDN w:val="0"/>
              <w:adjustRightInd w:val="0"/>
              <w:jc w:val="both"/>
              <w:rPr>
                <w:rFonts w:cs="MyriadPro-Semibold"/>
                <w:b/>
                <w:sz w:val="22"/>
                <w:szCs w:val="22"/>
                <w:lang w:eastAsia="en-US"/>
              </w:rPr>
            </w:pPr>
            <w:r w:rsidRPr="001D5724">
              <w:rPr>
                <w:rFonts w:cs="MyriadPro-Semibold"/>
                <w:b/>
                <w:sz w:val="22"/>
                <w:szCs w:val="22"/>
              </w:rPr>
              <w:t>Imparare a imparare</w:t>
            </w:r>
          </w:p>
          <w:p w14:paraId="16B8518D" w14:textId="77777777" w:rsidR="00C01B37" w:rsidRPr="001D5724" w:rsidRDefault="00C01B37">
            <w:pPr>
              <w:autoSpaceDE w:val="0"/>
              <w:autoSpaceDN w:val="0"/>
              <w:adjustRightInd w:val="0"/>
              <w:spacing w:after="200" w:line="276" w:lineRule="auto"/>
              <w:jc w:val="both"/>
              <w:rPr>
                <w:rFonts w:cs="ChaparralPro-Light"/>
                <w:b/>
                <w:sz w:val="22"/>
                <w:szCs w:val="22"/>
                <w:lang w:eastAsia="en-US"/>
              </w:rPr>
            </w:pPr>
          </w:p>
        </w:tc>
        <w:tc>
          <w:tcPr>
            <w:tcW w:w="4889" w:type="dxa"/>
            <w:tcBorders>
              <w:top w:val="single" w:sz="4" w:space="0" w:color="auto"/>
              <w:left w:val="single" w:sz="4" w:space="0" w:color="auto"/>
              <w:bottom w:val="single" w:sz="4" w:space="0" w:color="auto"/>
              <w:right w:val="single" w:sz="4" w:space="0" w:color="auto"/>
            </w:tcBorders>
            <w:hideMark/>
          </w:tcPr>
          <w:p w14:paraId="381D461F" w14:textId="77777777" w:rsidR="00C01B37" w:rsidRPr="001D5724" w:rsidRDefault="00C01B37">
            <w:pPr>
              <w:autoSpaceDE w:val="0"/>
              <w:autoSpaceDN w:val="0"/>
              <w:adjustRightInd w:val="0"/>
              <w:spacing w:after="200" w:line="276" w:lineRule="auto"/>
              <w:jc w:val="both"/>
              <w:rPr>
                <w:rFonts w:cs="MyriadPro-Light"/>
                <w:sz w:val="22"/>
                <w:szCs w:val="22"/>
                <w:lang w:eastAsia="en-US"/>
              </w:rPr>
            </w:pPr>
            <w:r w:rsidRPr="001D5724">
              <w:rPr>
                <w:rFonts w:cs="MyriadPro-Light"/>
                <w:sz w:val="22"/>
                <w:szCs w:val="22"/>
              </w:rPr>
              <w:t xml:space="preserve">organizzare il proprio apprendimento, individuando, scegliendo ed utilizzando varie fonti e varie modalità di informazione e di formazione (formale, non formale </w:t>
            </w:r>
            <w:proofErr w:type="spellStart"/>
            <w:r w:rsidRPr="001D5724">
              <w:rPr>
                <w:rFonts w:cs="MyriadPro-Light"/>
                <w:sz w:val="22"/>
                <w:szCs w:val="22"/>
              </w:rPr>
              <w:t>ed</w:t>
            </w:r>
            <w:proofErr w:type="spellEnd"/>
            <w:r w:rsidRPr="001D5724">
              <w:rPr>
                <w:rFonts w:cs="MyriadPro-Light"/>
                <w:sz w:val="22"/>
                <w:szCs w:val="22"/>
              </w:rPr>
              <w:t xml:space="preserve"> informale), anche in funzione dei tempi disponibili, delle proprie strategie e del proprio metodo di studio e di lavoro.</w:t>
            </w:r>
          </w:p>
        </w:tc>
      </w:tr>
      <w:tr w:rsidR="00C01B37" w:rsidRPr="001D5724" w14:paraId="16EF8713" w14:textId="77777777" w:rsidTr="00C01B37">
        <w:tc>
          <w:tcPr>
            <w:tcW w:w="4889" w:type="dxa"/>
            <w:tcBorders>
              <w:top w:val="single" w:sz="4" w:space="0" w:color="auto"/>
              <w:left w:val="single" w:sz="4" w:space="0" w:color="auto"/>
              <w:bottom w:val="single" w:sz="4" w:space="0" w:color="auto"/>
              <w:right w:val="single" w:sz="4" w:space="0" w:color="auto"/>
            </w:tcBorders>
          </w:tcPr>
          <w:p w14:paraId="6C15B0F7" w14:textId="77777777" w:rsidR="00C01B37" w:rsidRPr="001D5724" w:rsidRDefault="00C01B37">
            <w:pPr>
              <w:autoSpaceDE w:val="0"/>
              <w:autoSpaceDN w:val="0"/>
              <w:adjustRightInd w:val="0"/>
              <w:jc w:val="both"/>
              <w:rPr>
                <w:rFonts w:cs="MyriadPro-Semibold"/>
                <w:b/>
                <w:sz w:val="22"/>
                <w:szCs w:val="22"/>
                <w:lang w:eastAsia="en-US"/>
              </w:rPr>
            </w:pPr>
            <w:r w:rsidRPr="001D5724">
              <w:rPr>
                <w:rFonts w:cs="MyriadPro-Semibold"/>
                <w:b/>
                <w:sz w:val="22"/>
                <w:szCs w:val="22"/>
              </w:rPr>
              <w:t>Progettare</w:t>
            </w:r>
          </w:p>
          <w:p w14:paraId="1732D810" w14:textId="77777777" w:rsidR="00C01B37" w:rsidRPr="001D5724" w:rsidRDefault="00C01B37">
            <w:pPr>
              <w:autoSpaceDE w:val="0"/>
              <w:autoSpaceDN w:val="0"/>
              <w:adjustRightInd w:val="0"/>
              <w:spacing w:after="200" w:line="276" w:lineRule="auto"/>
              <w:jc w:val="both"/>
              <w:rPr>
                <w:rFonts w:cs="ChaparralPro-Light"/>
                <w:b/>
                <w:sz w:val="22"/>
                <w:szCs w:val="22"/>
                <w:lang w:eastAsia="en-US"/>
              </w:rPr>
            </w:pPr>
          </w:p>
        </w:tc>
        <w:tc>
          <w:tcPr>
            <w:tcW w:w="4889" w:type="dxa"/>
            <w:tcBorders>
              <w:top w:val="single" w:sz="4" w:space="0" w:color="auto"/>
              <w:left w:val="single" w:sz="4" w:space="0" w:color="auto"/>
              <w:bottom w:val="single" w:sz="4" w:space="0" w:color="auto"/>
              <w:right w:val="single" w:sz="4" w:space="0" w:color="auto"/>
            </w:tcBorders>
            <w:hideMark/>
          </w:tcPr>
          <w:p w14:paraId="149799AF" w14:textId="77777777" w:rsidR="00C01B37" w:rsidRPr="001D5724" w:rsidRDefault="00C01B37">
            <w:pPr>
              <w:autoSpaceDE w:val="0"/>
              <w:autoSpaceDN w:val="0"/>
              <w:adjustRightInd w:val="0"/>
              <w:spacing w:after="200" w:line="276" w:lineRule="auto"/>
              <w:jc w:val="both"/>
              <w:rPr>
                <w:rFonts w:cs="MyriadPro-Light"/>
                <w:sz w:val="22"/>
                <w:szCs w:val="22"/>
                <w:lang w:eastAsia="en-US"/>
              </w:rPr>
            </w:pPr>
            <w:r w:rsidRPr="001D5724">
              <w:rPr>
                <w:rFonts w:cs="MyriadPro-Light"/>
                <w:sz w:val="22"/>
                <w:szCs w:val="22"/>
              </w:rPr>
              <w:t>elaborare e realizzare progetti riguardanti lo sviluppo delle proprie attività di studio e di lavoro, utilizzando le conoscenze apprese per stabilire obiettivi significativi e realistici e le relative priorità, valutando i vincoli e le possibilità esistenti, definendo strategie di azione e verificando i risultati raggiunti.</w:t>
            </w:r>
          </w:p>
        </w:tc>
      </w:tr>
      <w:tr w:rsidR="00C01B37" w:rsidRPr="001D5724" w14:paraId="261095F1" w14:textId="77777777" w:rsidTr="00C01B37">
        <w:tc>
          <w:tcPr>
            <w:tcW w:w="4889" w:type="dxa"/>
            <w:tcBorders>
              <w:top w:val="single" w:sz="4" w:space="0" w:color="auto"/>
              <w:left w:val="single" w:sz="4" w:space="0" w:color="auto"/>
              <w:bottom w:val="single" w:sz="4" w:space="0" w:color="auto"/>
              <w:right w:val="single" w:sz="4" w:space="0" w:color="auto"/>
            </w:tcBorders>
          </w:tcPr>
          <w:p w14:paraId="7E1D95BA" w14:textId="77777777" w:rsidR="00C01B37" w:rsidRPr="001D5724" w:rsidRDefault="00C01B37">
            <w:pPr>
              <w:autoSpaceDE w:val="0"/>
              <w:autoSpaceDN w:val="0"/>
              <w:adjustRightInd w:val="0"/>
              <w:jc w:val="both"/>
              <w:rPr>
                <w:rFonts w:cs="MyriadPro-Semibold"/>
                <w:b/>
                <w:sz w:val="22"/>
                <w:szCs w:val="22"/>
                <w:lang w:eastAsia="en-US"/>
              </w:rPr>
            </w:pPr>
            <w:r w:rsidRPr="001D5724">
              <w:rPr>
                <w:rFonts w:cs="MyriadPro-Semibold"/>
                <w:b/>
                <w:sz w:val="22"/>
                <w:szCs w:val="22"/>
              </w:rPr>
              <w:t>Comunicare</w:t>
            </w:r>
          </w:p>
          <w:p w14:paraId="5005F8C1" w14:textId="77777777" w:rsidR="00C01B37" w:rsidRPr="001D5724" w:rsidRDefault="00C01B37">
            <w:pPr>
              <w:autoSpaceDE w:val="0"/>
              <w:autoSpaceDN w:val="0"/>
              <w:adjustRightInd w:val="0"/>
              <w:spacing w:after="200" w:line="276" w:lineRule="auto"/>
              <w:jc w:val="both"/>
              <w:rPr>
                <w:rFonts w:cs="ChaparralPro-Light"/>
                <w:b/>
                <w:sz w:val="22"/>
                <w:szCs w:val="22"/>
                <w:lang w:eastAsia="en-US"/>
              </w:rPr>
            </w:pPr>
          </w:p>
        </w:tc>
        <w:tc>
          <w:tcPr>
            <w:tcW w:w="4889" w:type="dxa"/>
            <w:tcBorders>
              <w:top w:val="single" w:sz="4" w:space="0" w:color="auto"/>
              <w:left w:val="single" w:sz="4" w:space="0" w:color="auto"/>
              <w:bottom w:val="single" w:sz="4" w:space="0" w:color="auto"/>
              <w:right w:val="single" w:sz="4" w:space="0" w:color="auto"/>
            </w:tcBorders>
            <w:hideMark/>
          </w:tcPr>
          <w:p w14:paraId="1024EB71" w14:textId="77777777" w:rsidR="00C01B37" w:rsidRPr="001D5724" w:rsidRDefault="00C01B37">
            <w:pPr>
              <w:autoSpaceDE w:val="0"/>
              <w:autoSpaceDN w:val="0"/>
              <w:adjustRightInd w:val="0"/>
              <w:jc w:val="both"/>
              <w:rPr>
                <w:rFonts w:cs="MyriadPro-Light"/>
                <w:sz w:val="22"/>
                <w:szCs w:val="22"/>
                <w:lang w:eastAsia="en-US"/>
              </w:rPr>
            </w:pPr>
            <w:r w:rsidRPr="001D5724">
              <w:rPr>
                <w:rFonts w:cs="MyriadPro-Light"/>
                <w:sz w:val="22"/>
                <w:szCs w:val="22"/>
              </w:rPr>
              <w:t xml:space="preserve">- </w:t>
            </w:r>
            <w:r w:rsidRPr="001D5724">
              <w:rPr>
                <w:rFonts w:cs="MyriadPro-LightIt"/>
                <w:i/>
                <w:iCs/>
                <w:sz w:val="22"/>
                <w:szCs w:val="22"/>
              </w:rPr>
              <w:t xml:space="preserve">comprendere </w:t>
            </w:r>
            <w:r w:rsidRPr="001D5724">
              <w:rPr>
                <w:rFonts w:cs="MyriadPro-Light"/>
                <w:sz w:val="22"/>
                <w:szCs w:val="22"/>
              </w:rPr>
              <w:t>messaggi di genere diverso (quotidiano, letterario, tecnico, scientifico) e di complessità diversa, trasmessi utilizzando linguaggi diversi (verbale, matematico,</w:t>
            </w:r>
          </w:p>
          <w:p w14:paraId="73691408" w14:textId="77777777" w:rsidR="00C01B37" w:rsidRPr="001D5724" w:rsidRDefault="00C01B37">
            <w:pPr>
              <w:autoSpaceDE w:val="0"/>
              <w:autoSpaceDN w:val="0"/>
              <w:adjustRightInd w:val="0"/>
              <w:jc w:val="both"/>
              <w:rPr>
                <w:rFonts w:cs="MyriadPro-Light"/>
                <w:sz w:val="22"/>
                <w:szCs w:val="22"/>
              </w:rPr>
            </w:pPr>
            <w:r w:rsidRPr="001D5724">
              <w:rPr>
                <w:rFonts w:cs="MyriadPro-Light"/>
                <w:sz w:val="22"/>
                <w:szCs w:val="22"/>
              </w:rPr>
              <w:t xml:space="preserve">scientifico, simbolico, ecc.) mediante diversi supporti (cartacei, informatici e multimediali) </w:t>
            </w:r>
          </w:p>
          <w:p w14:paraId="213269C6" w14:textId="77777777" w:rsidR="00C01B37" w:rsidRPr="001D5724" w:rsidRDefault="00C01B37">
            <w:pPr>
              <w:autoSpaceDE w:val="0"/>
              <w:autoSpaceDN w:val="0"/>
              <w:adjustRightInd w:val="0"/>
              <w:spacing w:after="200" w:line="276" w:lineRule="auto"/>
              <w:jc w:val="both"/>
              <w:rPr>
                <w:rFonts w:cs="MyriadPro-Light"/>
                <w:sz w:val="22"/>
                <w:szCs w:val="22"/>
                <w:lang w:eastAsia="en-US"/>
              </w:rPr>
            </w:pPr>
            <w:r w:rsidRPr="001D5724">
              <w:rPr>
                <w:rFonts w:cs="MyriadPro-Light"/>
                <w:sz w:val="22"/>
                <w:szCs w:val="22"/>
              </w:rPr>
              <w:t xml:space="preserve">- </w:t>
            </w:r>
            <w:r w:rsidRPr="001D5724">
              <w:rPr>
                <w:rFonts w:cs="MyriadPro-LightIt"/>
                <w:i/>
                <w:iCs/>
                <w:sz w:val="22"/>
                <w:szCs w:val="22"/>
              </w:rPr>
              <w:t xml:space="preserve">rappresentare </w:t>
            </w:r>
            <w:r w:rsidRPr="001D5724">
              <w:rPr>
                <w:rFonts w:cs="MyriadPro-Light"/>
                <w:sz w:val="22"/>
                <w:szCs w:val="22"/>
              </w:rPr>
              <w:t>eventi, fenomeni, principi, concetti, norme, procedure, atteggiamenti, stati d’animo, emozioni, ecc. utilizzando linguaggi diversi (verbale, matematico, scientifico, simbolico, ecc.) e diverse conoscenze disciplinari, mediante diversi supporti (cartacei, informatici e multimediali).</w:t>
            </w:r>
          </w:p>
        </w:tc>
      </w:tr>
      <w:tr w:rsidR="00C01B37" w:rsidRPr="001D5724" w14:paraId="500C1165" w14:textId="77777777" w:rsidTr="00C01B37">
        <w:tc>
          <w:tcPr>
            <w:tcW w:w="4889" w:type="dxa"/>
            <w:tcBorders>
              <w:top w:val="single" w:sz="4" w:space="0" w:color="auto"/>
              <w:left w:val="single" w:sz="4" w:space="0" w:color="auto"/>
              <w:bottom w:val="single" w:sz="4" w:space="0" w:color="auto"/>
              <w:right w:val="single" w:sz="4" w:space="0" w:color="auto"/>
            </w:tcBorders>
          </w:tcPr>
          <w:p w14:paraId="6554FD30" w14:textId="77777777" w:rsidR="00C01B37" w:rsidRPr="001D5724" w:rsidRDefault="00C01B37">
            <w:pPr>
              <w:autoSpaceDE w:val="0"/>
              <w:autoSpaceDN w:val="0"/>
              <w:adjustRightInd w:val="0"/>
              <w:jc w:val="both"/>
              <w:rPr>
                <w:rFonts w:cs="MyriadPro-Semibold"/>
                <w:b/>
                <w:sz w:val="22"/>
                <w:szCs w:val="22"/>
                <w:lang w:eastAsia="en-US"/>
              </w:rPr>
            </w:pPr>
            <w:r w:rsidRPr="001D5724">
              <w:rPr>
                <w:rFonts w:cs="MyriadPro-Semibold"/>
                <w:b/>
                <w:sz w:val="22"/>
                <w:szCs w:val="22"/>
              </w:rPr>
              <w:t>Collaborare e partecipare</w:t>
            </w:r>
          </w:p>
          <w:p w14:paraId="088214F3" w14:textId="77777777" w:rsidR="00C01B37" w:rsidRPr="001D5724" w:rsidRDefault="00C01B37">
            <w:pPr>
              <w:autoSpaceDE w:val="0"/>
              <w:autoSpaceDN w:val="0"/>
              <w:adjustRightInd w:val="0"/>
              <w:spacing w:after="200" w:line="276" w:lineRule="auto"/>
              <w:jc w:val="both"/>
              <w:rPr>
                <w:rFonts w:cs="ChaparralPro-Light"/>
                <w:b/>
                <w:sz w:val="22"/>
                <w:szCs w:val="22"/>
                <w:lang w:eastAsia="en-US"/>
              </w:rPr>
            </w:pPr>
          </w:p>
        </w:tc>
        <w:tc>
          <w:tcPr>
            <w:tcW w:w="4889" w:type="dxa"/>
            <w:tcBorders>
              <w:top w:val="single" w:sz="4" w:space="0" w:color="auto"/>
              <w:left w:val="single" w:sz="4" w:space="0" w:color="auto"/>
              <w:bottom w:val="single" w:sz="4" w:space="0" w:color="auto"/>
              <w:right w:val="single" w:sz="4" w:space="0" w:color="auto"/>
            </w:tcBorders>
            <w:hideMark/>
          </w:tcPr>
          <w:p w14:paraId="016A6115" w14:textId="77777777" w:rsidR="00C01B37" w:rsidRPr="001D5724" w:rsidRDefault="00C01B37">
            <w:pPr>
              <w:autoSpaceDE w:val="0"/>
              <w:autoSpaceDN w:val="0"/>
              <w:adjustRightInd w:val="0"/>
              <w:jc w:val="both"/>
              <w:rPr>
                <w:rFonts w:cs="MyriadPro-Light"/>
                <w:sz w:val="22"/>
                <w:szCs w:val="22"/>
                <w:lang w:eastAsia="en-US"/>
              </w:rPr>
            </w:pPr>
            <w:r w:rsidRPr="001D5724">
              <w:rPr>
                <w:rFonts w:cs="MyriadPro-Light"/>
                <w:sz w:val="22"/>
                <w:szCs w:val="22"/>
              </w:rPr>
              <w:t>interagire in gruppo, comprendendo i diversi punti di vista, valorizzando le proprie e le altrui capacità, gestendo la conflittualità, contribuendo all’apprendimento comune ed alla</w:t>
            </w:r>
          </w:p>
          <w:p w14:paraId="691B1BF2" w14:textId="77777777" w:rsidR="00C01B37" w:rsidRPr="001D5724" w:rsidRDefault="00C01B37">
            <w:pPr>
              <w:autoSpaceDE w:val="0"/>
              <w:autoSpaceDN w:val="0"/>
              <w:adjustRightInd w:val="0"/>
              <w:spacing w:after="200" w:line="276" w:lineRule="auto"/>
              <w:jc w:val="both"/>
              <w:rPr>
                <w:rFonts w:cs="MyriadPro-Light"/>
                <w:sz w:val="22"/>
                <w:szCs w:val="22"/>
                <w:lang w:eastAsia="en-US"/>
              </w:rPr>
            </w:pPr>
            <w:r w:rsidRPr="001D5724">
              <w:rPr>
                <w:rFonts w:cs="MyriadPro-Light"/>
                <w:sz w:val="22"/>
                <w:szCs w:val="22"/>
              </w:rPr>
              <w:t>realizzazione delle attività collettive, nel riconoscimento dei diritti fondamentali degli altri.</w:t>
            </w:r>
          </w:p>
        </w:tc>
      </w:tr>
      <w:tr w:rsidR="00C01B37" w:rsidRPr="001D5724" w14:paraId="1B4D1FDF" w14:textId="77777777" w:rsidTr="00C01B37">
        <w:tc>
          <w:tcPr>
            <w:tcW w:w="4889" w:type="dxa"/>
            <w:tcBorders>
              <w:top w:val="single" w:sz="4" w:space="0" w:color="auto"/>
              <w:left w:val="single" w:sz="4" w:space="0" w:color="auto"/>
              <w:bottom w:val="single" w:sz="4" w:space="0" w:color="auto"/>
              <w:right w:val="single" w:sz="4" w:space="0" w:color="auto"/>
            </w:tcBorders>
            <w:hideMark/>
          </w:tcPr>
          <w:p w14:paraId="7A042601" w14:textId="77777777" w:rsidR="00C01B37" w:rsidRPr="001D5724" w:rsidRDefault="00C01B37">
            <w:pPr>
              <w:autoSpaceDE w:val="0"/>
              <w:autoSpaceDN w:val="0"/>
              <w:adjustRightInd w:val="0"/>
              <w:spacing w:after="200" w:line="276" w:lineRule="auto"/>
              <w:jc w:val="both"/>
              <w:rPr>
                <w:rFonts w:cs="MyriadPro-Semibold"/>
                <w:b/>
                <w:sz w:val="22"/>
                <w:szCs w:val="22"/>
                <w:lang w:eastAsia="en-US"/>
              </w:rPr>
            </w:pPr>
            <w:r w:rsidRPr="001D5724">
              <w:rPr>
                <w:rFonts w:cs="MyriadPro-Semibold"/>
                <w:b/>
                <w:sz w:val="22"/>
                <w:szCs w:val="22"/>
              </w:rPr>
              <w:t>Agire in modo autonomo e responsabile</w:t>
            </w:r>
          </w:p>
        </w:tc>
        <w:tc>
          <w:tcPr>
            <w:tcW w:w="4889" w:type="dxa"/>
            <w:tcBorders>
              <w:top w:val="single" w:sz="4" w:space="0" w:color="auto"/>
              <w:left w:val="single" w:sz="4" w:space="0" w:color="auto"/>
              <w:bottom w:val="single" w:sz="4" w:space="0" w:color="auto"/>
              <w:right w:val="single" w:sz="4" w:space="0" w:color="auto"/>
            </w:tcBorders>
            <w:hideMark/>
          </w:tcPr>
          <w:p w14:paraId="0C32FE29" w14:textId="77777777" w:rsidR="00C01B37" w:rsidRPr="001D5724" w:rsidRDefault="00C01B37">
            <w:pPr>
              <w:autoSpaceDE w:val="0"/>
              <w:autoSpaceDN w:val="0"/>
              <w:adjustRightInd w:val="0"/>
              <w:spacing w:after="200" w:line="276" w:lineRule="auto"/>
              <w:jc w:val="both"/>
              <w:rPr>
                <w:rFonts w:cs="MyriadPro-Light"/>
                <w:sz w:val="22"/>
                <w:szCs w:val="22"/>
                <w:lang w:eastAsia="en-US"/>
              </w:rPr>
            </w:pPr>
            <w:r w:rsidRPr="001D5724">
              <w:rPr>
                <w:rFonts w:cs="MyriadPro-Light"/>
                <w:sz w:val="22"/>
                <w:szCs w:val="22"/>
              </w:rPr>
              <w:t>sapersi inserire in modo attivo e consapevole nella vita sociale e far valere al suo interno i propri diritti e bisogni riconoscendo al contempo quelli altrui, le opportunità comuni, i limiti, le regole, le responsabilità.</w:t>
            </w:r>
          </w:p>
        </w:tc>
      </w:tr>
      <w:tr w:rsidR="00C01B37" w:rsidRPr="001D5724" w14:paraId="59760681" w14:textId="77777777" w:rsidTr="00C01B37">
        <w:tc>
          <w:tcPr>
            <w:tcW w:w="4889" w:type="dxa"/>
            <w:tcBorders>
              <w:top w:val="single" w:sz="4" w:space="0" w:color="auto"/>
              <w:left w:val="single" w:sz="4" w:space="0" w:color="auto"/>
              <w:bottom w:val="single" w:sz="4" w:space="0" w:color="auto"/>
              <w:right w:val="single" w:sz="4" w:space="0" w:color="auto"/>
            </w:tcBorders>
          </w:tcPr>
          <w:p w14:paraId="78CC7198" w14:textId="77777777" w:rsidR="00C01B37" w:rsidRPr="001D5724" w:rsidRDefault="00C01B37">
            <w:pPr>
              <w:autoSpaceDE w:val="0"/>
              <w:autoSpaceDN w:val="0"/>
              <w:adjustRightInd w:val="0"/>
              <w:jc w:val="both"/>
              <w:rPr>
                <w:rFonts w:cs="MyriadPro-Semibold"/>
                <w:b/>
                <w:sz w:val="22"/>
                <w:szCs w:val="22"/>
                <w:lang w:eastAsia="en-US"/>
              </w:rPr>
            </w:pPr>
            <w:r w:rsidRPr="001D5724">
              <w:rPr>
                <w:rFonts w:cs="MyriadPro-Semibold"/>
                <w:b/>
                <w:sz w:val="22"/>
                <w:szCs w:val="22"/>
              </w:rPr>
              <w:t>Risolvere problemi</w:t>
            </w:r>
          </w:p>
          <w:p w14:paraId="562ECE47" w14:textId="77777777" w:rsidR="00C01B37" w:rsidRPr="001D5724" w:rsidRDefault="00C01B37">
            <w:pPr>
              <w:autoSpaceDE w:val="0"/>
              <w:autoSpaceDN w:val="0"/>
              <w:adjustRightInd w:val="0"/>
              <w:spacing w:after="200" w:line="276" w:lineRule="auto"/>
              <w:jc w:val="both"/>
              <w:rPr>
                <w:rFonts w:cs="ChaparralPro-Light"/>
                <w:b/>
                <w:sz w:val="22"/>
                <w:szCs w:val="22"/>
                <w:lang w:eastAsia="en-US"/>
              </w:rPr>
            </w:pPr>
          </w:p>
        </w:tc>
        <w:tc>
          <w:tcPr>
            <w:tcW w:w="4889" w:type="dxa"/>
            <w:tcBorders>
              <w:top w:val="single" w:sz="4" w:space="0" w:color="auto"/>
              <w:left w:val="single" w:sz="4" w:space="0" w:color="auto"/>
              <w:bottom w:val="single" w:sz="4" w:space="0" w:color="auto"/>
              <w:right w:val="single" w:sz="4" w:space="0" w:color="auto"/>
            </w:tcBorders>
            <w:hideMark/>
          </w:tcPr>
          <w:p w14:paraId="5CAC4F96" w14:textId="77777777" w:rsidR="00C01B37" w:rsidRPr="001D5724" w:rsidRDefault="00C01B37">
            <w:pPr>
              <w:autoSpaceDE w:val="0"/>
              <w:autoSpaceDN w:val="0"/>
              <w:adjustRightInd w:val="0"/>
              <w:spacing w:after="200" w:line="276" w:lineRule="auto"/>
              <w:jc w:val="both"/>
              <w:rPr>
                <w:rFonts w:cs="MyriadPro-Light"/>
                <w:sz w:val="22"/>
                <w:szCs w:val="22"/>
                <w:lang w:eastAsia="en-US"/>
              </w:rPr>
            </w:pPr>
            <w:r w:rsidRPr="001D5724">
              <w:rPr>
                <w:rFonts w:cs="MyriadPro-Light"/>
                <w:sz w:val="22"/>
                <w:szCs w:val="22"/>
              </w:rPr>
              <w:t xml:space="preserve">affrontare situazioni problematiche costruendo e verificando ipotesi, individuando le fonti e le risorse adeguate, raccogliendo e valutando i dati, </w:t>
            </w:r>
            <w:r w:rsidRPr="001D5724">
              <w:rPr>
                <w:rFonts w:cs="MyriadPro-Light"/>
                <w:sz w:val="22"/>
                <w:szCs w:val="22"/>
              </w:rPr>
              <w:lastRenderedPageBreak/>
              <w:t>proponendo soluzioni utilizzando, secondo il tipo di problema, contenuti e metodi delle diverse discipline.</w:t>
            </w:r>
          </w:p>
        </w:tc>
      </w:tr>
      <w:tr w:rsidR="00C01B37" w:rsidRPr="001D5724" w14:paraId="2DFD5608" w14:textId="77777777" w:rsidTr="00C01B37">
        <w:tc>
          <w:tcPr>
            <w:tcW w:w="4889" w:type="dxa"/>
            <w:tcBorders>
              <w:top w:val="single" w:sz="4" w:space="0" w:color="auto"/>
              <w:left w:val="single" w:sz="4" w:space="0" w:color="auto"/>
              <w:bottom w:val="single" w:sz="4" w:space="0" w:color="auto"/>
              <w:right w:val="single" w:sz="4" w:space="0" w:color="auto"/>
            </w:tcBorders>
            <w:hideMark/>
          </w:tcPr>
          <w:p w14:paraId="1FE47AFA" w14:textId="77777777" w:rsidR="00C01B37" w:rsidRPr="001D5724" w:rsidRDefault="00C01B37">
            <w:pPr>
              <w:autoSpaceDE w:val="0"/>
              <w:autoSpaceDN w:val="0"/>
              <w:adjustRightInd w:val="0"/>
              <w:spacing w:after="200" w:line="276" w:lineRule="auto"/>
              <w:jc w:val="both"/>
              <w:rPr>
                <w:rFonts w:cs="ChaparralPro-Light"/>
                <w:b/>
                <w:sz w:val="22"/>
                <w:szCs w:val="22"/>
                <w:lang w:eastAsia="en-US"/>
              </w:rPr>
            </w:pPr>
            <w:r w:rsidRPr="001D5724">
              <w:rPr>
                <w:rFonts w:cs="MyriadPro-Semibold"/>
                <w:b/>
                <w:sz w:val="22"/>
                <w:szCs w:val="22"/>
              </w:rPr>
              <w:t>Individuare collegamenti e relazioni</w:t>
            </w:r>
          </w:p>
        </w:tc>
        <w:tc>
          <w:tcPr>
            <w:tcW w:w="4889" w:type="dxa"/>
            <w:tcBorders>
              <w:top w:val="single" w:sz="4" w:space="0" w:color="auto"/>
              <w:left w:val="single" w:sz="4" w:space="0" w:color="auto"/>
              <w:bottom w:val="single" w:sz="4" w:space="0" w:color="auto"/>
              <w:right w:val="single" w:sz="4" w:space="0" w:color="auto"/>
            </w:tcBorders>
            <w:hideMark/>
          </w:tcPr>
          <w:p w14:paraId="1B4E82D1" w14:textId="77777777" w:rsidR="00C01B37" w:rsidRPr="001D5724" w:rsidRDefault="00C01B37">
            <w:pPr>
              <w:autoSpaceDE w:val="0"/>
              <w:autoSpaceDN w:val="0"/>
              <w:adjustRightInd w:val="0"/>
              <w:spacing w:after="200" w:line="276" w:lineRule="auto"/>
              <w:jc w:val="both"/>
              <w:rPr>
                <w:sz w:val="22"/>
                <w:szCs w:val="22"/>
                <w:lang w:eastAsia="en-US"/>
              </w:rPr>
            </w:pPr>
            <w:r w:rsidRPr="001D5724">
              <w:rPr>
                <w:rFonts w:cs="MyriadPro-Light"/>
                <w:sz w:val="22"/>
                <w:szCs w:val="22"/>
              </w:rPr>
              <w:t>individuare e rappresentare, elaborando argomentazioni coerenti, collegamenti e relazioni tra fenomeni, eventi e concetti diversi, anche appartenenti a diversi ambiti disciplinari, e lontani nello spazio e nel tempo, cogliendone la natura sistemica, individuando analogie e differenze, coerenze ed incoerenze, cause ed effetti e la loro natura probabilistica.</w:t>
            </w:r>
          </w:p>
        </w:tc>
      </w:tr>
      <w:tr w:rsidR="00C01B37" w:rsidRPr="001D5724" w14:paraId="0F938DED" w14:textId="77777777" w:rsidTr="00C01B37">
        <w:tc>
          <w:tcPr>
            <w:tcW w:w="4889" w:type="dxa"/>
            <w:tcBorders>
              <w:top w:val="single" w:sz="4" w:space="0" w:color="auto"/>
              <w:left w:val="single" w:sz="4" w:space="0" w:color="auto"/>
              <w:bottom w:val="single" w:sz="4" w:space="0" w:color="auto"/>
              <w:right w:val="single" w:sz="4" w:space="0" w:color="auto"/>
            </w:tcBorders>
            <w:hideMark/>
          </w:tcPr>
          <w:p w14:paraId="6ADA3D08" w14:textId="77777777" w:rsidR="00C01B37" w:rsidRPr="001D5724" w:rsidRDefault="00C01B37">
            <w:pPr>
              <w:autoSpaceDE w:val="0"/>
              <w:autoSpaceDN w:val="0"/>
              <w:adjustRightInd w:val="0"/>
              <w:spacing w:after="200" w:line="276" w:lineRule="auto"/>
              <w:jc w:val="both"/>
              <w:rPr>
                <w:rFonts w:cs="MyriadPro-Semibold"/>
                <w:b/>
                <w:sz w:val="22"/>
                <w:szCs w:val="22"/>
                <w:lang w:eastAsia="en-US"/>
              </w:rPr>
            </w:pPr>
            <w:r w:rsidRPr="001D5724">
              <w:rPr>
                <w:rFonts w:cs="MyriadPro-Semibold"/>
                <w:b/>
                <w:sz w:val="22"/>
                <w:szCs w:val="22"/>
              </w:rPr>
              <w:t>Acquisire e interpretare l’informazione</w:t>
            </w:r>
          </w:p>
        </w:tc>
        <w:tc>
          <w:tcPr>
            <w:tcW w:w="4889" w:type="dxa"/>
            <w:tcBorders>
              <w:top w:val="single" w:sz="4" w:space="0" w:color="auto"/>
              <w:left w:val="single" w:sz="4" w:space="0" w:color="auto"/>
              <w:bottom w:val="single" w:sz="4" w:space="0" w:color="auto"/>
              <w:right w:val="single" w:sz="4" w:space="0" w:color="auto"/>
            </w:tcBorders>
            <w:hideMark/>
          </w:tcPr>
          <w:p w14:paraId="51644AB9" w14:textId="77777777" w:rsidR="00C01B37" w:rsidRPr="001D5724" w:rsidRDefault="00C01B37">
            <w:pPr>
              <w:autoSpaceDE w:val="0"/>
              <w:autoSpaceDN w:val="0"/>
              <w:adjustRightInd w:val="0"/>
              <w:spacing w:after="200" w:line="276" w:lineRule="auto"/>
              <w:jc w:val="both"/>
              <w:rPr>
                <w:rFonts w:cs="MyriadPro-Light"/>
                <w:sz w:val="22"/>
                <w:szCs w:val="22"/>
                <w:lang w:eastAsia="en-US"/>
              </w:rPr>
            </w:pPr>
            <w:r w:rsidRPr="001D5724">
              <w:rPr>
                <w:rFonts w:cs="MyriadPro-Light"/>
                <w:sz w:val="22"/>
                <w:szCs w:val="22"/>
              </w:rPr>
              <w:t>Acquisire e interpretare criticamente l’informazione ricevuta nei diversi ambiti e attraverso diversi strumenti comunicativi, valutandone l’attendibilità e l’utilità, distinguendo fatti e opinioni.</w:t>
            </w:r>
          </w:p>
        </w:tc>
      </w:tr>
      <w:tr w:rsidR="00C01B37" w:rsidRPr="001D5724" w14:paraId="014AA300" w14:textId="77777777" w:rsidTr="00C01B37">
        <w:tc>
          <w:tcPr>
            <w:tcW w:w="9778" w:type="dxa"/>
            <w:gridSpan w:val="2"/>
            <w:tcBorders>
              <w:top w:val="single" w:sz="4" w:space="0" w:color="auto"/>
              <w:left w:val="single" w:sz="4" w:space="0" w:color="auto"/>
              <w:bottom w:val="single" w:sz="4" w:space="0" w:color="auto"/>
              <w:right w:val="single" w:sz="4" w:space="0" w:color="auto"/>
            </w:tcBorders>
            <w:hideMark/>
          </w:tcPr>
          <w:p w14:paraId="2AB87419" w14:textId="77777777" w:rsidR="00C01B37" w:rsidRPr="001D5724" w:rsidRDefault="00C01B37">
            <w:pPr>
              <w:autoSpaceDE w:val="0"/>
              <w:autoSpaceDN w:val="0"/>
              <w:adjustRightInd w:val="0"/>
              <w:spacing w:after="200" w:line="276" w:lineRule="auto"/>
              <w:jc w:val="both"/>
              <w:rPr>
                <w:rFonts w:cs="MyriadPro-Light"/>
                <w:b/>
                <w:sz w:val="22"/>
                <w:szCs w:val="22"/>
                <w:lang w:eastAsia="en-US"/>
              </w:rPr>
            </w:pPr>
            <w:r w:rsidRPr="001D5724">
              <w:rPr>
                <w:rFonts w:cs="MyriadPro-Light"/>
                <w:b/>
                <w:sz w:val="22"/>
                <w:szCs w:val="22"/>
              </w:rPr>
              <w:t>I giovani possono acquisire tali competenze attraverso conoscenze e abilità riferite a competenze di base riconducibili ai quattro Assi Culturali (D.M. 139/2007)</w:t>
            </w:r>
          </w:p>
        </w:tc>
      </w:tr>
    </w:tbl>
    <w:p w14:paraId="0BE60002" w14:textId="77777777" w:rsidR="00C01B37" w:rsidRPr="001D5724" w:rsidRDefault="00C01B37" w:rsidP="00C01B37">
      <w:pPr>
        <w:pStyle w:val="Paragrafoelenco"/>
        <w:rPr>
          <w:sz w:val="22"/>
          <w:szCs w:val="22"/>
        </w:rPr>
      </w:pPr>
    </w:p>
    <w:p w14:paraId="119AF18F" w14:textId="77777777" w:rsidR="00C01B37" w:rsidRPr="001D5724" w:rsidRDefault="00C01B37" w:rsidP="00C01B37">
      <w:pPr>
        <w:pStyle w:val="Paragrafoelenco"/>
        <w:numPr>
          <w:ilvl w:val="0"/>
          <w:numId w:val="31"/>
        </w:numPr>
        <w:suppressAutoHyphens w:val="0"/>
        <w:spacing w:after="200" w:line="276" w:lineRule="auto"/>
        <w:contextualSpacing/>
        <w:rPr>
          <w:b/>
          <w:sz w:val="22"/>
          <w:szCs w:val="22"/>
        </w:rPr>
      </w:pPr>
      <w:r w:rsidRPr="001D5724">
        <w:rPr>
          <w:b/>
          <w:sz w:val="22"/>
          <w:szCs w:val="22"/>
        </w:rPr>
        <w:t>COMPETENZE DEGLI ASSI CULTURALI: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16"/>
        <w:gridCol w:w="4812"/>
      </w:tblGrid>
      <w:tr w:rsidR="00C01B37" w:rsidRPr="001D5724" w14:paraId="7ED8F09E" w14:textId="77777777" w:rsidTr="00C01B37">
        <w:trPr>
          <w:trHeight w:val="7137"/>
        </w:trPr>
        <w:tc>
          <w:tcPr>
            <w:tcW w:w="4889" w:type="dxa"/>
            <w:tcBorders>
              <w:top w:val="single" w:sz="4" w:space="0" w:color="000000"/>
              <w:left w:val="single" w:sz="4" w:space="0" w:color="000000"/>
              <w:bottom w:val="single" w:sz="4" w:space="0" w:color="000000"/>
              <w:right w:val="single" w:sz="4" w:space="0" w:color="000000"/>
            </w:tcBorders>
          </w:tcPr>
          <w:p w14:paraId="0031A5DA" w14:textId="77777777" w:rsidR="00C01B37" w:rsidRPr="001D5724" w:rsidRDefault="00C01B37">
            <w:pPr>
              <w:rPr>
                <w:sz w:val="22"/>
                <w:szCs w:val="22"/>
                <w:lang w:eastAsia="en-US"/>
              </w:rPr>
            </w:pPr>
            <w:r w:rsidRPr="001D5724">
              <w:rPr>
                <w:b/>
                <w:sz w:val="22"/>
                <w:szCs w:val="22"/>
              </w:rPr>
              <w:t>ASSE DEI LINGUAGGI</w:t>
            </w:r>
            <w:r w:rsidRPr="001D5724">
              <w:rPr>
                <w:sz w:val="22"/>
                <w:szCs w:val="22"/>
              </w:rPr>
              <w:t>:</w:t>
            </w:r>
          </w:p>
          <w:p w14:paraId="0BB43C15" w14:textId="77777777" w:rsidR="00C01B37" w:rsidRPr="001D5724" w:rsidRDefault="00C01B37">
            <w:pPr>
              <w:rPr>
                <w:sz w:val="22"/>
                <w:szCs w:val="22"/>
              </w:rPr>
            </w:pPr>
          </w:p>
          <w:p w14:paraId="1C719CFB" w14:textId="77777777" w:rsidR="00C01B37" w:rsidRPr="001D5724" w:rsidRDefault="00C01B37" w:rsidP="00C01B37">
            <w:pPr>
              <w:pStyle w:val="Paragrafoelenco"/>
              <w:numPr>
                <w:ilvl w:val="0"/>
                <w:numId w:val="32"/>
              </w:numPr>
              <w:suppressAutoHyphens w:val="0"/>
              <w:autoSpaceDE w:val="0"/>
              <w:autoSpaceDN w:val="0"/>
              <w:adjustRightInd w:val="0"/>
              <w:contextualSpacing/>
              <w:rPr>
                <w:bCs/>
                <w:sz w:val="22"/>
                <w:szCs w:val="22"/>
              </w:rPr>
            </w:pPr>
            <w:r w:rsidRPr="001D5724">
              <w:rPr>
                <w:bCs/>
                <w:sz w:val="22"/>
                <w:szCs w:val="22"/>
              </w:rPr>
              <w:t>Padronanza della lingua italiana:</w:t>
            </w:r>
          </w:p>
          <w:p w14:paraId="4D9FFAE3" w14:textId="77777777" w:rsidR="00C01B37" w:rsidRPr="001D5724" w:rsidRDefault="00C01B37" w:rsidP="00C01B37">
            <w:pPr>
              <w:pStyle w:val="Paragrafoelenco"/>
              <w:numPr>
                <w:ilvl w:val="0"/>
                <w:numId w:val="33"/>
              </w:numPr>
              <w:suppressAutoHyphens w:val="0"/>
              <w:autoSpaceDE w:val="0"/>
              <w:autoSpaceDN w:val="0"/>
              <w:adjustRightInd w:val="0"/>
              <w:contextualSpacing/>
              <w:rPr>
                <w:bCs/>
                <w:sz w:val="22"/>
                <w:szCs w:val="22"/>
              </w:rPr>
            </w:pPr>
            <w:r w:rsidRPr="001D5724">
              <w:rPr>
                <w:bCs/>
                <w:sz w:val="22"/>
                <w:szCs w:val="22"/>
              </w:rPr>
              <w:t>Padroneggiare gli strumenti espressivi ed argomentativi indispensabili per gestire l’interazione comunicativa verbale in vari contesti</w:t>
            </w:r>
          </w:p>
          <w:p w14:paraId="0D68C822" w14:textId="77777777" w:rsidR="00C01B37" w:rsidRPr="001D5724" w:rsidRDefault="00C01B37" w:rsidP="00C01B37">
            <w:pPr>
              <w:pStyle w:val="Paragrafoelenco"/>
              <w:numPr>
                <w:ilvl w:val="0"/>
                <w:numId w:val="33"/>
              </w:numPr>
              <w:suppressAutoHyphens w:val="0"/>
              <w:autoSpaceDE w:val="0"/>
              <w:autoSpaceDN w:val="0"/>
              <w:adjustRightInd w:val="0"/>
              <w:contextualSpacing/>
              <w:rPr>
                <w:bCs/>
                <w:sz w:val="22"/>
                <w:szCs w:val="22"/>
              </w:rPr>
            </w:pPr>
            <w:r w:rsidRPr="001D5724">
              <w:rPr>
                <w:bCs/>
                <w:sz w:val="22"/>
                <w:szCs w:val="22"/>
              </w:rPr>
              <w:t>Leggere, comprendere ed interpretare testi scritti di vario tipo</w:t>
            </w:r>
          </w:p>
          <w:p w14:paraId="07D288E3" w14:textId="77777777" w:rsidR="00C01B37" w:rsidRPr="001D5724" w:rsidRDefault="00C01B37" w:rsidP="00C01B37">
            <w:pPr>
              <w:pStyle w:val="Paragrafoelenco"/>
              <w:numPr>
                <w:ilvl w:val="0"/>
                <w:numId w:val="33"/>
              </w:numPr>
              <w:suppressAutoHyphens w:val="0"/>
              <w:autoSpaceDE w:val="0"/>
              <w:autoSpaceDN w:val="0"/>
              <w:adjustRightInd w:val="0"/>
              <w:contextualSpacing/>
              <w:rPr>
                <w:bCs/>
                <w:sz w:val="22"/>
                <w:szCs w:val="22"/>
              </w:rPr>
            </w:pPr>
            <w:r w:rsidRPr="001D5724">
              <w:rPr>
                <w:bCs/>
                <w:sz w:val="22"/>
                <w:szCs w:val="22"/>
              </w:rPr>
              <w:t>Produrre testi di vario tipo in relazione ai differenti scopi comunicativi</w:t>
            </w:r>
          </w:p>
          <w:p w14:paraId="32DA1959" w14:textId="77777777" w:rsidR="00C01B37" w:rsidRPr="001D5724" w:rsidRDefault="00C01B37">
            <w:pPr>
              <w:pStyle w:val="Paragrafoelenco"/>
              <w:autoSpaceDE w:val="0"/>
              <w:autoSpaceDN w:val="0"/>
              <w:adjustRightInd w:val="0"/>
              <w:ind w:left="1080"/>
              <w:rPr>
                <w:bCs/>
                <w:sz w:val="22"/>
                <w:szCs w:val="22"/>
              </w:rPr>
            </w:pPr>
          </w:p>
          <w:p w14:paraId="740B3D9A" w14:textId="77777777" w:rsidR="00C01B37" w:rsidRPr="001D5724" w:rsidRDefault="00C01B37" w:rsidP="00C01B37">
            <w:pPr>
              <w:pStyle w:val="Paragrafoelenco"/>
              <w:numPr>
                <w:ilvl w:val="0"/>
                <w:numId w:val="32"/>
              </w:numPr>
              <w:suppressAutoHyphens w:val="0"/>
              <w:autoSpaceDE w:val="0"/>
              <w:autoSpaceDN w:val="0"/>
              <w:adjustRightInd w:val="0"/>
              <w:contextualSpacing/>
              <w:rPr>
                <w:bCs/>
                <w:sz w:val="22"/>
                <w:szCs w:val="22"/>
              </w:rPr>
            </w:pPr>
            <w:r w:rsidRPr="001D5724">
              <w:rPr>
                <w:bCs/>
                <w:sz w:val="22"/>
                <w:szCs w:val="22"/>
              </w:rPr>
              <w:t>Utilizzare una lingua straniera per i principali scopi comunicativi ed operativi</w:t>
            </w:r>
          </w:p>
          <w:p w14:paraId="6E4727B7" w14:textId="77777777" w:rsidR="00C01B37" w:rsidRPr="001D5724" w:rsidRDefault="00C01B37">
            <w:pPr>
              <w:pStyle w:val="Paragrafoelenco"/>
              <w:autoSpaceDE w:val="0"/>
              <w:autoSpaceDN w:val="0"/>
              <w:adjustRightInd w:val="0"/>
              <w:rPr>
                <w:bCs/>
                <w:sz w:val="22"/>
                <w:szCs w:val="22"/>
              </w:rPr>
            </w:pPr>
          </w:p>
          <w:p w14:paraId="3ACB918A" w14:textId="77777777" w:rsidR="00C01B37" w:rsidRPr="001D5724" w:rsidRDefault="00C01B37" w:rsidP="00C01B37">
            <w:pPr>
              <w:pStyle w:val="Paragrafoelenco"/>
              <w:numPr>
                <w:ilvl w:val="0"/>
                <w:numId w:val="32"/>
              </w:numPr>
              <w:suppressAutoHyphens w:val="0"/>
              <w:autoSpaceDE w:val="0"/>
              <w:autoSpaceDN w:val="0"/>
              <w:adjustRightInd w:val="0"/>
              <w:contextualSpacing/>
              <w:rPr>
                <w:bCs/>
                <w:sz w:val="22"/>
                <w:szCs w:val="22"/>
              </w:rPr>
            </w:pPr>
            <w:r w:rsidRPr="001D5724">
              <w:rPr>
                <w:bCs/>
                <w:sz w:val="22"/>
                <w:szCs w:val="22"/>
              </w:rPr>
              <w:t>Utilizzare gli strumenti fondamentali per una fruizione consapevole del patrimonio artistico e letterario</w:t>
            </w:r>
          </w:p>
          <w:p w14:paraId="12B0CD1E" w14:textId="77777777" w:rsidR="00C01B37" w:rsidRPr="001D5724" w:rsidRDefault="00C01B37" w:rsidP="00C01B37">
            <w:pPr>
              <w:pStyle w:val="Paragrafoelenco"/>
              <w:numPr>
                <w:ilvl w:val="0"/>
                <w:numId w:val="32"/>
              </w:numPr>
              <w:suppressAutoHyphens w:val="0"/>
              <w:contextualSpacing/>
              <w:rPr>
                <w:bCs/>
                <w:sz w:val="22"/>
                <w:szCs w:val="22"/>
                <w:lang w:eastAsia="en-US"/>
              </w:rPr>
            </w:pPr>
            <w:r w:rsidRPr="001D5724">
              <w:rPr>
                <w:bCs/>
                <w:sz w:val="22"/>
                <w:szCs w:val="22"/>
              </w:rPr>
              <w:t>Utilizzare e produrre testi multimediali</w:t>
            </w:r>
          </w:p>
        </w:tc>
        <w:tc>
          <w:tcPr>
            <w:tcW w:w="4889" w:type="dxa"/>
            <w:tcBorders>
              <w:top w:val="single" w:sz="4" w:space="0" w:color="000000"/>
              <w:left w:val="single" w:sz="4" w:space="0" w:color="000000"/>
              <w:bottom w:val="single" w:sz="4" w:space="0" w:color="000000"/>
              <w:right w:val="single" w:sz="4" w:space="0" w:color="000000"/>
            </w:tcBorders>
          </w:tcPr>
          <w:p w14:paraId="23B9A349" w14:textId="77777777" w:rsidR="00C01B37" w:rsidRPr="001D5724" w:rsidRDefault="00C01B37">
            <w:pPr>
              <w:rPr>
                <w:b/>
                <w:sz w:val="22"/>
                <w:szCs w:val="22"/>
                <w:lang w:eastAsia="en-US"/>
              </w:rPr>
            </w:pPr>
            <w:r w:rsidRPr="001D5724">
              <w:rPr>
                <w:b/>
                <w:sz w:val="22"/>
                <w:szCs w:val="22"/>
              </w:rPr>
              <w:t>ASSE MATEMATICO:</w:t>
            </w:r>
          </w:p>
          <w:p w14:paraId="23B9E184" w14:textId="77777777" w:rsidR="00C01B37" w:rsidRPr="001D5724" w:rsidRDefault="00C01B37">
            <w:pPr>
              <w:rPr>
                <w:b/>
                <w:sz w:val="22"/>
                <w:szCs w:val="22"/>
              </w:rPr>
            </w:pPr>
          </w:p>
          <w:p w14:paraId="2D0D4F0F" w14:textId="77777777" w:rsidR="00C01B37" w:rsidRPr="001D5724" w:rsidRDefault="00C01B37" w:rsidP="00C01B37">
            <w:pPr>
              <w:pStyle w:val="Paragrafoelenco"/>
              <w:numPr>
                <w:ilvl w:val="0"/>
                <w:numId w:val="34"/>
              </w:numPr>
              <w:suppressAutoHyphens w:val="0"/>
              <w:autoSpaceDE w:val="0"/>
              <w:autoSpaceDN w:val="0"/>
              <w:adjustRightInd w:val="0"/>
              <w:contextualSpacing/>
              <w:rPr>
                <w:bCs/>
                <w:sz w:val="22"/>
                <w:szCs w:val="22"/>
              </w:rPr>
            </w:pPr>
            <w:r w:rsidRPr="001D5724">
              <w:rPr>
                <w:bCs/>
                <w:sz w:val="22"/>
                <w:szCs w:val="22"/>
              </w:rPr>
              <w:t>Utilizzare le tecniche e le procedure del calcolo aritmetico ed algebrico, rappresentandole anche sotto forma grafica</w:t>
            </w:r>
          </w:p>
          <w:p w14:paraId="729EBE93" w14:textId="77777777" w:rsidR="00C01B37" w:rsidRPr="001D5724" w:rsidRDefault="00C01B37">
            <w:pPr>
              <w:pStyle w:val="Paragrafoelenco"/>
              <w:autoSpaceDE w:val="0"/>
              <w:autoSpaceDN w:val="0"/>
              <w:adjustRightInd w:val="0"/>
              <w:rPr>
                <w:bCs/>
                <w:sz w:val="22"/>
                <w:szCs w:val="22"/>
              </w:rPr>
            </w:pPr>
          </w:p>
          <w:p w14:paraId="4F01FC38" w14:textId="77777777" w:rsidR="00C01B37" w:rsidRPr="001D5724" w:rsidRDefault="00C01B37" w:rsidP="00C01B37">
            <w:pPr>
              <w:pStyle w:val="Paragrafoelenco"/>
              <w:numPr>
                <w:ilvl w:val="0"/>
                <w:numId w:val="34"/>
              </w:numPr>
              <w:suppressAutoHyphens w:val="0"/>
              <w:autoSpaceDE w:val="0"/>
              <w:autoSpaceDN w:val="0"/>
              <w:adjustRightInd w:val="0"/>
              <w:contextualSpacing/>
              <w:rPr>
                <w:bCs/>
                <w:sz w:val="22"/>
                <w:szCs w:val="22"/>
              </w:rPr>
            </w:pPr>
            <w:r w:rsidRPr="001D5724">
              <w:rPr>
                <w:bCs/>
                <w:sz w:val="22"/>
                <w:szCs w:val="22"/>
              </w:rPr>
              <w:t>Confrontare ed analizzare figure geometriche, individuando invarianti e relazioni</w:t>
            </w:r>
          </w:p>
          <w:p w14:paraId="1A35E310" w14:textId="77777777" w:rsidR="00C01B37" w:rsidRPr="001D5724" w:rsidRDefault="00C01B37">
            <w:pPr>
              <w:pStyle w:val="Paragrafoelenco"/>
              <w:autoSpaceDE w:val="0"/>
              <w:autoSpaceDN w:val="0"/>
              <w:adjustRightInd w:val="0"/>
              <w:rPr>
                <w:bCs/>
                <w:sz w:val="22"/>
                <w:szCs w:val="22"/>
              </w:rPr>
            </w:pPr>
          </w:p>
          <w:p w14:paraId="205493D0" w14:textId="77777777" w:rsidR="00C01B37" w:rsidRPr="001D5724" w:rsidRDefault="00C01B37" w:rsidP="00C01B37">
            <w:pPr>
              <w:pStyle w:val="Paragrafoelenco"/>
              <w:numPr>
                <w:ilvl w:val="0"/>
                <w:numId w:val="34"/>
              </w:numPr>
              <w:suppressAutoHyphens w:val="0"/>
              <w:autoSpaceDE w:val="0"/>
              <w:autoSpaceDN w:val="0"/>
              <w:adjustRightInd w:val="0"/>
              <w:contextualSpacing/>
              <w:rPr>
                <w:bCs/>
                <w:sz w:val="22"/>
                <w:szCs w:val="22"/>
              </w:rPr>
            </w:pPr>
            <w:r w:rsidRPr="001D5724">
              <w:rPr>
                <w:bCs/>
                <w:sz w:val="22"/>
                <w:szCs w:val="22"/>
              </w:rPr>
              <w:t>Individuare le strategie appropriate per la soluzione di problemi</w:t>
            </w:r>
          </w:p>
          <w:p w14:paraId="67B75279" w14:textId="77777777" w:rsidR="00C01B37" w:rsidRPr="001D5724" w:rsidRDefault="00C01B37">
            <w:pPr>
              <w:pStyle w:val="Paragrafoelenco"/>
              <w:autoSpaceDE w:val="0"/>
              <w:autoSpaceDN w:val="0"/>
              <w:adjustRightInd w:val="0"/>
              <w:rPr>
                <w:bCs/>
                <w:sz w:val="22"/>
                <w:szCs w:val="22"/>
              </w:rPr>
            </w:pPr>
          </w:p>
          <w:p w14:paraId="7EE3E9D5" w14:textId="77777777" w:rsidR="00C01B37" w:rsidRPr="001D5724" w:rsidRDefault="00C01B37" w:rsidP="00C01B37">
            <w:pPr>
              <w:pStyle w:val="Paragrafoelenco"/>
              <w:numPr>
                <w:ilvl w:val="0"/>
                <w:numId w:val="34"/>
              </w:numPr>
              <w:suppressAutoHyphens w:val="0"/>
              <w:autoSpaceDE w:val="0"/>
              <w:autoSpaceDN w:val="0"/>
              <w:adjustRightInd w:val="0"/>
              <w:contextualSpacing/>
              <w:rPr>
                <w:bCs/>
                <w:sz w:val="22"/>
                <w:szCs w:val="22"/>
              </w:rPr>
            </w:pPr>
            <w:r w:rsidRPr="001D5724">
              <w:rPr>
                <w:bCs/>
                <w:sz w:val="22"/>
                <w:szCs w:val="22"/>
              </w:rPr>
              <w:t>Analizzare dati e interpretarli sviluppando deduzioni e ragionamenti sugli stessi anche con l’ausilio di rappresentazioni grafiche, usando consapevolmente gli strumenti di calcolo e le potenzialità offerte da applicazioni specifiche di tipo informatico</w:t>
            </w:r>
          </w:p>
          <w:p w14:paraId="088E9694" w14:textId="77777777" w:rsidR="00C01B37" w:rsidRPr="001D5724" w:rsidRDefault="00C01B37">
            <w:pPr>
              <w:rPr>
                <w:b/>
                <w:sz w:val="22"/>
                <w:szCs w:val="22"/>
              </w:rPr>
            </w:pPr>
          </w:p>
          <w:p w14:paraId="61336B87" w14:textId="77777777" w:rsidR="00C01B37" w:rsidRPr="001D5724" w:rsidRDefault="00C01B37">
            <w:pPr>
              <w:rPr>
                <w:b/>
                <w:sz w:val="22"/>
                <w:szCs w:val="22"/>
              </w:rPr>
            </w:pPr>
          </w:p>
          <w:p w14:paraId="0CB109FD" w14:textId="77777777" w:rsidR="00C01B37" w:rsidRPr="001D5724" w:rsidRDefault="00C01B37">
            <w:pPr>
              <w:rPr>
                <w:b/>
                <w:sz w:val="22"/>
                <w:szCs w:val="22"/>
                <w:lang w:eastAsia="en-US"/>
              </w:rPr>
            </w:pPr>
          </w:p>
        </w:tc>
      </w:tr>
      <w:tr w:rsidR="00C01B37" w:rsidRPr="001D5724" w14:paraId="1ED6F8D9" w14:textId="77777777" w:rsidTr="00C01B37">
        <w:trPr>
          <w:trHeight w:val="6378"/>
        </w:trPr>
        <w:tc>
          <w:tcPr>
            <w:tcW w:w="4889" w:type="dxa"/>
            <w:tcBorders>
              <w:top w:val="single" w:sz="4" w:space="0" w:color="000000"/>
              <w:left w:val="single" w:sz="4" w:space="0" w:color="000000"/>
              <w:bottom w:val="single" w:sz="4" w:space="0" w:color="000000"/>
              <w:right w:val="single" w:sz="4" w:space="0" w:color="000000"/>
            </w:tcBorders>
          </w:tcPr>
          <w:p w14:paraId="3C60FAD5" w14:textId="77777777" w:rsidR="00C01B37" w:rsidRPr="001D5724" w:rsidRDefault="00C01B37">
            <w:pPr>
              <w:rPr>
                <w:b/>
                <w:sz w:val="22"/>
                <w:szCs w:val="22"/>
              </w:rPr>
            </w:pPr>
            <w:r w:rsidRPr="001D5724">
              <w:rPr>
                <w:b/>
                <w:sz w:val="22"/>
                <w:szCs w:val="22"/>
              </w:rPr>
              <w:lastRenderedPageBreak/>
              <w:t>ASSE SCIENTIFICO-TECNOLOGICO:</w:t>
            </w:r>
          </w:p>
          <w:p w14:paraId="6F83860F" w14:textId="77777777" w:rsidR="00C01B37" w:rsidRPr="001D5724" w:rsidRDefault="00C01B37">
            <w:pPr>
              <w:rPr>
                <w:b/>
                <w:sz w:val="22"/>
                <w:szCs w:val="22"/>
              </w:rPr>
            </w:pPr>
          </w:p>
          <w:p w14:paraId="23BACEA2" w14:textId="77777777" w:rsidR="00C01B37" w:rsidRPr="001D5724" w:rsidRDefault="00C01B37" w:rsidP="00C01B37">
            <w:pPr>
              <w:pStyle w:val="Paragrafoelenco"/>
              <w:numPr>
                <w:ilvl w:val="0"/>
                <w:numId w:val="35"/>
              </w:numPr>
              <w:suppressAutoHyphens w:val="0"/>
              <w:autoSpaceDE w:val="0"/>
              <w:autoSpaceDN w:val="0"/>
              <w:adjustRightInd w:val="0"/>
              <w:contextualSpacing/>
              <w:rPr>
                <w:bCs/>
                <w:sz w:val="22"/>
                <w:szCs w:val="22"/>
              </w:rPr>
            </w:pPr>
            <w:r w:rsidRPr="001D5724">
              <w:rPr>
                <w:bCs/>
                <w:sz w:val="22"/>
                <w:szCs w:val="22"/>
              </w:rPr>
              <w:t>Osservare, descrivere e analizzare fenomeni appartenenti alla realtà naturale e artificiale e riconoscere nelle sue varie forme i concetti di sistema e di complessità</w:t>
            </w:r>
          </w:p>
          <w:p w14:paraId="5095E6F4" w14:textId="77777777" w:rsidR="00C01B37" w:rsidRPr="001D5724" w:rsidRDefault="00C01B37">
            <w:pPr>
              <w:autoSpaceDE w:val="0"/>
              <w:autoSpaceDN w:val="0"/>
              <w:adjustRightInd w:val="0"/>
              <w:rPr>
                <w:bCs/>
                <w:sz w:val="22"/>
                <w:szCs w:val="22"/>
              </w:rPr>
            </w:pPr>
          </w:p>
          <w:p w14:paraId="21CA1122" w14:textId="77777777" w:rsidR="00C01B37" w:rsidRPr="001D5724" w:rsidRDefault="00C01B37" w:rsidP="00C01B37">
            <w:pPr>
              <w:pStyle w:val="Paragrafoelenco"/>
              <w:numPr>
                <w:ilvl w:val="0"/>
                <w:numId w:val="35"/>
              </w:numPr>
              <w:suppressAutoHyphens w:val="0"/>
              <w:autoSpaceDE w:val="0"/>
              <w:autoSpaceDN w:val="0"/>
              <w:adjustRightInd w:val="0"/>
              <w:contextualSpacing/>
              <w:rPr>
                <w:bCs/>
                <w:sz w:val="22"/>
                <w:szCs w:val="22"/>
              </w:rPr>
            </w:pPr>
            <w:r w:rsidRPr="001D5724">
              <w:rPr>
                <w:bCs/>
                <w:sz w:val="22"/>
                <w:szCs w:val="22"/>
              </w:rPr>
              <w:t>Analizzare qualitativamente e quantitativamente fenomeni legati alle trasformazioni di energia a partire dall’esperienza</w:t>
            </w:r>
          </w:p>
          <w:p w14:paraId="60000DCE" w14:textId="77777777" w:rsidR="00C01B37" w:rsidRPr="001D5724" w:rsidRDefault="00C01B37">
            <w:pPr>
              <w:autoSpaceDE w:val="0"/>
              <w:autoSpaceDN w:val="0"/>
              <w:adjustRightInd w:val="0"/>
              <w:rPr>
                <w:bCs/>
                <w:sz w:val="22"/>
                <w:szCs w:val="22"/>
              </w:rPr>
            </w:pPr>
          </w:p>
          <w:p w14:paraId="7D1E8A79" w14:textId="77777777" w:rsidR="00C01B37" w:rsidRPr="001D5724" w:rsidRDefault="00C01B37" w:rsidP="00C01B37">
            <w:pPr>
              <w:pStyle w:val="Paragrafoelenco"/>
              <w:numPr>
                <w:ilvl w:val="0"/>
                <w:numId w:val="35"/>
              </w:numPr>
              <w:suppressAutoHyphens w:val="0"/>
              <w:autoSpaceDE w:val="0"/>
              <w:autoSpaceDN w:val="0"/>
              <w:adjustRightInd w:val="0"/>
              <w:contextualSpacing/>
              <w:rPr>
                <w:bCs/>
                <w:sz w:val="22"/>
                <w:szCs w:val="22"/>
              </w:rPr>
            </w:pPr>
            <w:r w:rsidRPr="001D5724">
              <w:rPr>
                <w:bCs/>
                <w:sz w:val="22"/>
                <w:szCs w:val="22"/>
              </w:rPr>
              <w:t>Essere consapevole delle potenzialità e dei limiti delle tecnologie nel contesto culturale e sociale in cui vengono applicate</w:t>
            </w:r>
          </w:p>
          <w:p w14:paraId="17B340B7" w14:textId="77777777" w:rsidR="00C01B37" w:rsidRPr="001D5724" w:rsidRDefault="00C01B37">
            <w:pPr>
              <w:rPr>
                <w:b/>
                <w:sz w:val="22"/>
                <w:szCs w:val="22"/>
                <w:lang w:eastAsia="en-US"/>
              </w:rPr>
            </w:pPr>
          </w:p>
        </w:tc>
        <w:tc>
          <w:tcPr>
            <w:tcW w:w="4889" w:type="dxa"/>
            <w:tcBorders>
              <w:top w:val="single" w:sz="4" w:space="0" w:color="000000"/>
              <w:left w:val="single" w:sz="4" w:space="0" w:color="000000"/>
              <w:bottom w:val="single" w:sz="4" w:space="0" w:color="000000"/>
              <w:right w:val="single" w:sz="4" w:space="0" w:color="000000"/>
            </w:tcBorders>
          </w:tcPr>
          <w:p w14:paraId="21DA2EF8" w14:textId="77777777" w:rsidR="00C01B37" w:rsidRPr="001D5724" w:rsidRDefault="00C01B37">
            <w:pPr>
              <w:rPr>
                <w:b/>
                <w:sz w:val="22"/>
                <w:szCs w:val="22"/>
              </w:rPr>
            </w:pPr>
            <w:r w:rsidRPr="001D5724">
              <w:rPr>
                <w:b/>
                <w:sz w:val="22"/>
                <w:szCs w:val="22"/>
              </w:rPr>
              <w:t>ASSE STORICO-SOCIALE:</w:t>
            </w:r>
          </w:p>
          <w:p w14:paraId="4A4898F7" w14:textId="77777777" w:rsidR="00C01B37" w:rsidRPr="001D5724" w:rsidRDefault="00C01B37">
            <w:pPr>
              <w:rPr>
                <w:b/>
                <w:sz w:val="22"/>
                <w:szCs w:val="22"/>
              </w:rPr>
            </w:pPr>
          </w:p>
          <w:p w14:paraId="5E211066" w14:textId="77777777" w:rsidR="00C01B37" w:rsidRPr="001D5724" w:rsidRDefault="00C01B37" w:rsidP="00C01B37">
            <w:pPr>
              <w:pStyle w:val="Paragrafoelenco"/>
              <w:numPr>
                <w:ilvl w:val="0"/>
                <w:numId w:val="36"/>
              </w:numPr>
              <w:suppressAutoHyphens w:val="0"/>
              <w:autoSpaceDE w:val="0"/>
              <w:autoSpaceDN w:val="0"/>
              <w:adjustRightInd w:val="0"/>
              <w:contextualSpacing/>
              <w:rPr>
                <w:bCs/>
                <w:sz w:val="22"/>
                <w:szCs w:val="22"/>
              </w:rPr>
            </w:pPr>
            <w:r w:rsidRPr="001D5724">
              <w:rPr>
                <w:bCs/>
                <w:sz w:val="22"/>
                <w:szCs w:val="22"/>
              </w:rPr>
              <w:t>Comprendere il cambiamento e la diversità dei tempi storici in una dimensione diacronica attraverso il confronto fra epoche e in una dimensione sincronica attraverso il confronto fra aree geografiche e culturali</w:t>
            </w:r>
          </w:p>
          <w:p w14:paraId="357EFCA3" w14:textId="77777777" w:rsidR="00C01B37" w:rsidRPr="001D5724" w:rsidRDefault="00C01B37">
            <w:pPr>
              <w:pStyle w:val="Paragrafoelenco"/>
              <w:autoSpaceDE w:val="0"/>
              <w:autoSpaceDN w:val="0"/>
              <w:adjustRightInd w:val="0"/>
              <w:rPr>
                <w:bCs/>
                <w:sz w:val="22"/>
                <w:szCs w:val="22"/>
              </w:rPr>
            </w:pPr>
          </w:p>
          <w:p w14:paraId="63AEBC0D" w14:textId="77777777" w:rsidR="00C01B37" w:rsidRPr="001D5724" w:rsidRDefault="00C01B37" w:rsidP="00C01B37">
            <w:pPr>
              <w:pStyle w:val="Paragrafoelenco"/>
              <w:numPr>
                <w:ilvl w:val="0"/>
                <w:numId w:val="36"/>
              </w:numPr>
              <w:suppressAutoHyphens w:val="0"/>
              <w:autoSpaceDE w:val="0"/>
              <w:autoSpaceDN w:val="0"/>
              <w:adjustRightInd w:val="0"/>
              <w:contextualSpacing/>
              <w:rPr>
                <w:bCs/>
                <w:sz w:val="22"/>
                <w:szCs w:val="22"/>
              </w:rPr>
            </w:pPr>
            <w:r w:rsidRPr="001D5724">
              <w:rPr>
                <w:bCs/>
                <w:sz w:val="22"/>
                <w:szCs w:val="22"/>
              </w:rPr>
              <w:t>Collocare l’esperienza personale in un sistema di regole fondato sul reciproco riconoscimento dei diritti garantiti dalla Costituzione, a tutela della persona, della collettività e dell’ambiente</w:t>
            </w:r>
          </w:p>
          <w:p w14:paraId="41711976" w14:textId="77777777" w:rsidR="00C01B37" w:rsidRPr="001D5724" w:rsidRDefault="00C01B37">
            <w:pPr>
              <w:pStyle w:val="Paragrafoelenco"/>
              <w:autoSpaceDE w:val="0"/>
              <w:autoSpaceDN w:val="0"/>
              <w:adjustRightInd w:val="0"/>
              <w:rPr>
                <w:bCs/>
                <w:sz w:val="22"/>
                <w:szCs w:val="22"/>
              </w:rPr>
            </w:pPr>
          </w:p>
          <w:p w14:paraId="2AEA9C6F" w14:textId="77777777" w:rsidR="00C01B37" w:rsidRPr="001D5724" w:rsidRDefault="00C01B37" w:rsidP="00C01B37">
            <w:pPr>
              <w:pStyle w:val="Paragrafoelenco"/>
              <w:numPr>
                <w:ilvl w:val="0"/>
                <w:numId w:val="36"/>
              </w:numPr>
              <w:suppressAutoHyphens w:val="0"/>
              <w:autoSpaceDE w:val="0"/>
              <w:autoSpaceDN w:val="0"/>
              <w:adjustRightInd w:val="0"/>
              <w:contextualSpacing/>
              <w:rPr>
                <w:bCs/>
                <w:sz w:val="22"/>
                <w:szCs w:val="22"/>
              </w:rPr>
            </w:pPr>
            <w:r w:rsidRPr="001D5724">
              <w:rPr>
                <w:bCs/>
                <w:sz w:val="22"/>
                <w:szCs w:val="22"/>
              </w:rPr>
              <w:t>Riconoscere le caratteristiche essenziali del sistema socio economico per orientarsi nel tessuto produttivo del proprio territorio</w:t>
            </w:r>
          </w:p>
          <w:p w14:paraId="05801CA1" w14:textId="77777777" w:rsidR="00C01B37" w:rsidRPr="001D5724" w:rsidRDefault="00C01B37">
            <w:pPr>
              <w:rPr>
                <w:b/>
                <w:sz w:val="22"/>
                <w:szCs w:val="22"/>
                <w:lang w:eastAsia="en-US"/>
              </w:rPr>
            </w:pPr>
          </w:p>
        </w:tc>
      </w:tr>
    </w:tbl>
    <w:p w14:paraId="27C49532" w14:textId="77777777" w:rsidR="00C01B37" w:rsidRPr="001D5724" w:rsidRDefault="00C01B37" w:rsidP="00C01B37">
      <w:pPr>
        <w:pStyle w:val="Paragrafoelenco"/>
        <w:suppressAutoHyphens w:val="0"/>
        <w:spacing w:after="200" w:line="276" w:lineRule="auto"/>
        <w:ind w:left="720"/>
        <w:contextualSpacing/>
        <w:jc w:val="both"/>
        <w:rPr>
          <w:b/>
          <w:sz w:val="22"/>
          <w:szCs w:val="22"/>
          <w:lang w:eastAsia="en-US"/>
        </w:rPr>
      </w:pPr>
    </w:p>
    <w:p w14:paraId="3B9C702A" w14:textId="77777777" w:rsidR="00C01B37" w:rsidRDefault="00C01B37" w:rsidP="00C01B37">
      <w:pPr>
        <w:pStyle w:val="Paragrafoelenco"/>
        <w:numPr>
          <w:ilvl w:val="0"/>
          <w:numId w:val="31"/>
        </w:numPr>
        <w:suppressAutoHyphens w:val="0"/>
        <w:spacing w:after="200" w:line="276" w:lineRule="auto"/>
        <w:contextualSpacing/>
        <w:jc w:val="both"/>
        <w:rPr>
          <w:b/>
          <w:sz w:val="22"/>
          <w:szCs w:val="22"/>
          <w:lang w:eastAsia="en-US"/>
        </w:rPr>
      </w:pPr>
      <w:r w:rsidRPr="001D5724">
        <w:rPr>
          <w:b/>
          <w:sz w:val="22"/>
          <w:szCs w:val="22"/>
        </w:rPr>
        <w:t>STRATEGIE COMUNI PER IL RAGGIUNGIMENTO DELLE COMPETENZE  DI ASSE E CHIAVE DI CITTADINANZA:</w:t>
      </w:r>
    </w:p>
    <w:p w14:paraId="7B87BC4B" w14:textId="77777777" w:rsidR="001D5724" w:rsidRPr="001D5724" w:rsidRDefault="001D5724" w:rsidP="001D5724">
      <w:pPr>
        <w:pStyle w:val="Paragrafoelenco"/>
        <w:suppressAutoHyphens w:val="0"/>
        <w:spacing w:after="200" w:line="276" w:lineRule="auto"/>
        <w:ind w:left="720"/>
        <w:contextualSpacing/>
        <w:jc w:val="both"/>
        <w:rPr>
          <w:b/>
          <w:sz w:val="22"/>
          <w:szCs w:val="22"/>
          <w:lang w:eastAsia="en-US"/>
        </w:rPr>
      </w:pPr>
    </w:p>
    <w:p w14:paraId="214F7C90" w14:textId="77777777" w:rsidR="00C01B37" w:rsidRPr="003435B0" w:rsidRDefault="00C01B37" w:rsidP="003435B0">
      <w:pPr>
        <w:pStyle w:val="Paragrafoelenco"/>
        <w:numPr>
          <w:ilvl w:val="0"/>
          <w:numId w:val="37"/>
        </w:numPr>
        <w:suppressAutoHyphens w:val="0"/>
        <w:spacing w:after="200" w:line="276" w:lineRule="auto"/>
        <w:ind w:left="567"/>
        <w:contextualSpacing/>
        <w:jc w:val="both"/>
      </w:pPr>
      <w:r w:rsidRPr="003435B0">
        <w:t>Migliorare la relazione docente-discente attraverso l'ascolto, l'attenzione alle esigenze specifiche di ogni studente e della classe nel suo complesso; migliorare il dialogo ed il confronto.</w:t>
      </w:r>
    </w:p>
    <w:p w14:paraId="016A68C6" w14:textId="77777777" w:rsidR="00C01B37" w:rsidRPr="003435B0" w:rsidRDefault="00C01B37" w:rsidP="003435B0">
      <w:pPr>
        <w:pStyle w:val="Paragrafoelenco"/>
        <w:numPr>
          <w:ilvl w:val="0"/>
          <w:numId w:val="37"/>
        </w:numPr>
        <w:suppressAutoHyphens w:val="0"/>
        <w:spacing w:after="200" w:line="276" w:lineRule="auto"/>
        <w:ind w:left="567"/>
        <w:contextualSpacing/>
        <w:jc w:val="both"/>
      </w:pPr>
      <w:r w:rsidRPr="003435B0">
        <w:t>Favorire la consapevolezza alla partecipazione costruttiva alle assemblee mediante la discussione rispettosa dei pareri altrui.</w:t>
      </w:r>
    </w:p>
    <w:p w14:paraId="6A4219D7" w14:textId="77777777" w:rsidR="00C01B37" w:rsidRPr="003435B0" w:rsidRDefault="00C01B37" w:rsidP="003435B0">
      <w:pPr>
        <w:pStyle w:val="Paragrafoelenco"/>
        <w:numPr>
          <w:ilvl w:val="0"/>
          <w:numId w:val="37"/>
        </w:numPr>
        <w:suppressAutoHyphens w:val="0"/>
        <w:spacing w:after="200" w:line="276" w:lineRule="auto"/>
        <w:ind w:left="567"/>
        <w:contextualSpacing/>
        <w:jc w:val="both"/>
      </w:pPr>
      <w:r w:rsidRPr="003435B0">
        <w:t>Realizzare progetti che favoriscano un lavoro responsabile attraverso la concretezza degli obiettivi    (area di progetto).</w:t>
      </w:r>
    </w:p>
    <w:p w14:paraId="04E649DE" w14:textId="77777777" w:rsidR="00C01B37" w:rsidRPr="003435B0" w:rsidRDefault="00C01B37" w:rsidP="003435B0">
      <w:pPr>
        <w:pStyle w:val="Paragrafoelenco"/>
        <w:numPr>
          <w:ilvl w:val="0"/>
          <w:numId w:val="37"/>
        </w:numPr>
        <w:suppressAutoHyphens w:val="0"/>
        <w:spacing w:after="200" w:line="276" w:lineRule="auto"/>
        <w:ind w:left="567"/>
        <w:contextualSpacing/>
        <w:jc w:val="both"/>
      </w:pPr>
      <w:r w:rsidRPr="003435B0">
        <w:t>Individuare percorsi tematici che forniscano agli allievi - in un'ottica pluridisciplinare-  gli strumenti per meglio conoscere le problematiche del mondo attuale (ambito sociale, tecnico e scientifico).</w:t>
      </w:r>
    </w:p>
    <w:p w14:paraId="11AC72CA" w14:textId="77777777" w:rsidR="00C01B37" w:rsidRPr="003435B0" w:rsidRDefault="00C01B37" w:rsidP="003435B0">
      <w:pPr>
        <w:pStyle w:val="Paragrafoelenco"/>
        <w:numPr>
          <w:ilvl w:val="0"/>
          <w:numId w:val="37"/>
        </w:numPr>
        <w:suppressAutoHyphens w:val="0"/>
        <w:spacing w:after="200" w:line="276" w:lineRule="auto"/>
        <w:ind w:left="567"/>
        <w:contextualSpacing/>
        <w:jc w:val="both"/>
      </w:pPr>
      <w:r w:rsidRPr="003435B0">
        <w:t xml:space="preserve">Affiancare alla lezione frontale modalità operative che facilitino la partecipazione attiva degli studenti (gruppi di lavoro, lezione-discussione, ...). </w:t>
      </w:r>
    </w:p>
    <w:p w14:paraId="1FBC5825" w14:textId="77777777" w:rsidR="00C01B37" w:rsidRPr="003435B0" w:rsidRDefault="00C01B37" w:rsidP="003435B0">
      <w:pPr>
        <w:pStyle w:val="Paragrafoelenco"/>
        <w:numPr>
          <w:ilvl w:val="0"/>
          <w:numId w:val="38"/>
        </w:numPr>
        <w:suppressAutoHyphens w:val="0"/>
        <w:spacing w:after="200" w:line="276" w:lineRule="auto"/>
        <w:ind w:left="567"/>
        <w:contextualSpacing/>
        <w:jc w:val="both"/>
      </w:pPr>
      <w:r w:rsidRPr="003435B0">
        <w:t>Affinare negli allievi l’abitudine ad effettuare una lettura-studio basata sulla selezione dei contenuti e sulla loro successiva schematizzazione e rielaborazione personale.</w:t>
      </w:r>
    </w:p>
    <w:p w14:paraId="178E5617" w14:textId="77777777" w:rsidR="00C01B37" w:rsidRPr="003435B0" w:rsidRDefault="00C01B37" w:rsidP="003435B0">
      <w:pPr>
        <w:pStyle w:val="Paragrafoelenco"/>
        <w:numPr>
          <w:ilvl w:val="0"/>
          <w:numId w:val="38"/>
        </w:numPr>
        <w:suppressAutoHyphens w:val="0"/>
        <w:spacing w:after="200" w:line="276" w:lineRule="auto"/>
        <w:ind w:left="567"/>
        <w:contextualSpacing/>
        <w:jc w:val="both"/>
      </w:pPr>
      <w:r w:rsidRPr="003435B0">
        <w:t>Sollecitare l’uso appropriato e sistematico del vocabolario per una migliore comprensione dei contenuti, per un utilizzo cosciente dei mezzi espressivi adeguati e per una maggiore competenza nell’uso dei linguaggi settoriali.</w:t>
      </w:r>
    </w:p>
    <w:p w14:paraId="4A89713E" w14:textId="77777777" w:rsidR="00C01B37" w:rsidRPr="003435B0" w:rsidRDefault="00C01B37" w:rsidP="003435B0">
      <w:pPr>
        <w:pStyle w:val="Paragrafoelenco"/>
        <w:numPr>
          <w:ilvl w:val="0"/>
          <w:numId w:val="38"/>
        </w:numPr>
        <w:suppressAutoHyphens w:val="0"/>
        <w:spacing w:after="200" w:line="276" w:lineRule="auto"/>
        <w:ind w:left="567"/>
        <w:contextualSpacing/>
        <w:jc w:val="both"/>
      </w:pPr>
      <w:r w:rsidRPr="003435B0">
        <w:t>Consolidare negli allievi l’abitudine a schematizzare i contenuti appresi mediante scalette, tabelle, mappe mentali e ad integrare con le conoscenze già in loro possesso.</w:t>
      </w:r>
    </w:p>
    <w:p w14:paraId="15CA3CE8" w14:textId="77777777" w:rsidR="00C01B37" w:rsidRPr="003435B0" w:rsidRDefault="00C01B37" w:rsidP="003435B0">
      <w:pPr>
        <w:pStyle w:val="Paragrafoelenco"/>
        <w:numPr>
          <w:ilvl w:val="0"/>
          <w:numId w:val="38"/>
        </w:numPr>
        <w:suppressAutoHyphens w:val="0"/>
        <w:spacing w:after="200" w:line="276" w:lineRule="auto"/>
        <w:ind w:left="567"/>
        <w:contextualSpacing/>
        <w:jc w:val="both"/>
      </w:pPr>
      <w:r w:rsidRPr="003435B0">
        <w:t>Stimolare gli allievi alla distribuzione razionale del carico di lavoro.</w:t>
      </w:r>
    </w:p>
    <w:p w14:paraId="0A8F3A8B" w14:textId="77777777" w:rsidR="001D5724" w:rsidRPr="003435B0" w:rsidRDefault="00C01B37" w:rsidP="003435B0">
      <w:pPr>
        <w:pStyle w:val="Paragrafoelenco"/>
        <w:numPr>
          <w:ilvl w:val="0"/>
          <w:numId w:val="38"/>
        </w:numPr>
        <w:suppressAutoHyphens w:val="0"/>
        <w:spacing w:after="200" w:line="276" w:lineRule="auto"/>
        <w:ind w:left="567"/>
        <w:contextualSpacing/>
        <w:jc w:val="both"/>
      </w:pPr>
      <w:r w:rsidRPr="003435B0">
        <w:t xml:space="preserve">Introdurre l’uso costante dei laboratori presenti nell'Istituto, delle biblioteche di Istituto e del territorio.   </w:t>
      </w:r>
    </w:p>
    <w:p w14:paraId="33C5AB0E" w14:textId="77777777" w:rsidR="00C01B37" w:rsidRPr="001D5724" w:rsidRDefault="00C01B37" w:rsidP="001F019B">
      <w:pPr>
        <w:pStyle w:val="Paragrafoelenco"/>
        <w:suppressAutoHyphens w:val="0"/>
        <w:spacing w:after="200" w:line="276" w:lineRule="auto"/>
        <w:ind w:left="1440"/>
        <w:contextualSpacing/>
        <w:jc w:val="both"/>
        <w:rPr>
          <w:sz w:val="22"/>
          <w:szCs w:val="22"/>
        </w:rPr>
      </w:pPr>
    </w:p>
    <w:p w14:paraId="414019A5" w14:textId="77777777" w:rsidR="00C01B37" w:rsidRPr="001D5724" w:rsidRDefault="00C01B37" w:rsidP="00C01B37">
      <w:pPr>
        <w:pStyle w:val="Paragrafoelenco"/>
        <w:jc w:val="both"/>
        <w:rPr>
          <w:sz w:val="22"/>
          <w:szCs w:val="22"/>
        </w:rPr>
      </w:pPr>
    </w:p>
    <w:p w14:paraId="53249573" w14:textId="77777777" w:rsidR="003435B0" w:rsidRPr="003435B0" w:rsidRDefault="003435B0" w:rsidP="003435B0">
      <w:pPr>
        <w:pStyle w:val="Paragrafoelenco"/>
        <w:numPr>
          <w:ilvl w:val="0"/>
          <w:numId w:val="31"/>
        </w:numPr>
        <w:suppressAutoHyphens w:val="0"/>
        <w:spacing w:after="200" w:line="276" w:lineRule="auto"/>
        <w:contextualSpacing/>
        <w:jc w:val="both"/>
        <w:rPr>
          <w:b/>
          <w:sz w:val="22"/>
          <w:szCs w:val="22"/>
        </w:rPr>
      </w:pPr>
      <w:bookmarkStart w:id="0" w:name="_Hlk19547339"/>
      <w:r w:rsidRPr="003435B0">
        <w:rPr>
          <w:b/>
          <w:sz w:val="22"/>
          <w:szCs w:val="22"/>
        </w:rPr>
        <w:lastRenderedPageBreak/>
        <w:t xml:space="preserve">PERCORSI DISCIPLINARI E PLURI/INTERDISCIPLINARI PER L’ACQUISIZIONE E LA VALUTAZIONE DELLE COMPETENZE CHIAVE DI CITTADINANZA EUROPEA. </w:t>
      </w:r>
    </w:p>
    <w:p w14:paraId="3D8633B2" w14:textId="77777777" w:rsidR="003435B0" w:rsidRPr="003435B0" w:rsidRDefault="003435B0" w:rsidP="003435B0">
      <w:pPr>
        <w:pStyle w:val="Default"/>
        <w:jc w:val="both"/>
        <w:rPr>
          <w:color w:val="000000" w:themeColor="text1"/>
          <w:lang w:eastAsia="en-US"/>
        </w:rPr>
      </w:pPr>
      <w:r w:rsidRPr="003435B0">
        <w:rPr>
          <w:color w:val="000000" w:themeColor="text1"/>
          <w:lang w:eastAsia="en-US"/>
        </w:rPr>
        <w:t xml:space="preserve">Con riferimento al RAV ed al piano di miglioramento 19/22 si chiede di attivare </w:t>
      </w:r>
      <w:r w:rsidRPr="003435B0">
        <w:rPr>
          <w:color w:val="000000" w:themeColor="text1"/>
          <w:u w:val="single"/>
          <w:lang w:eastAsia="en-US"/>
        </w:rPr>
        <w:t>almeno tre percorsi</w:t>
      </w:r>
      <w:r w:rsidRPr="003435B0">
        <w:rPr>
          <w:color w:val="000000" w:themeColor="text1"/>
          <w:lang w:eastAsia="en-US"/>
        </w:rPr>
        <w:t xml:space="preserve"> (che possono configurarsi sia come moduli disciplinari o interdisciplinari che come progetti/attività di ampliamento dell’offerta formativa) per lo sviluppo delle seguenti competenze chiave per l’apprendimento permanente del quadro di riferimento europeo del 2018 :</w:t>
      </w:r>
    </w:p>
    <w:p w14:paraId="607A021D" w14:textId="77777777" w:rsidR="003435B0" w:rsidRPr="003435B0" w:rsidRDefault="003435B0" w:rsidP="003435B0">
      <w:pPr>
        <w:pStyle w:val="Default"/>
        <w:jc w:val="both"/>
        <w:rPr>
          <w:color w:val="000000" w:themeColor="text1"/>
          <w:lang w:eastAsia="en-US"/>
        </w:rPr>
      </w:pPr>
    </w:p>
    <w:p w14:paraId="43AFF331" w14:textId="77777777" w:rsidR="003435B0" w:rsidRPr="003435B0" w:rsidRDefault="003435B0" w:rsidP="003435B0">
      <w:pPr>
        <w:pStyle w:val="Default"/>
        <w:numPr>
          <w:ilvl w:val="0"/>
          <w:numId w:val="43"/>
        </w:numPr>
        <w:spacing w:after="43"/>
        <w:jc w:val="both"/>
        <w:rPr>
          <w:color w:val="000000" w:themeColor="text1"/>
          <w:lang w:eastAsia="en-US"/>
        </w:rPr>
      </w:pPr>
      <w:r w:rsidRPr="003435B0">
        <w:rPr>
          <w:color w:val="000000" w:themeColor="text1"/>
          <w:lang w:eastAsia="en-US"/>
        </w:rPr>
        <w:t>competenza alfabetica funzionale</w:t>
      </w:r>
    </w:p>
    <w:p w14:paraId="501184C7" w14:textId="77777777" w:rsidR="003435B0" w:rsidRPr="003435B0" w:rsidRDefault="003435B0" w:rsidP="003435B0">
      <w:pPr>
        <w:pStyle w:val="Default"/>
        <w:numPr>
          <w:ilvl w:val="0"/>
          <w:numId w:val="43"/>
        </w:numPr>
        <w:spacing w:after="43"/>
        <w:jc w:val="both"/>
        <w:rPr>
          <w:color w:val="000000" w:themeColor="text1"/>
          <w:lang w:eastAsia="en-US"/>
        </w:rPr>
      </w:pPr>
      <w:r w:rsidRPr="003435B0">
        <w:rPr>
          <w:color w:val="000000" w:themeColor="text1"/>
          <w:lang w:eastAsia="en-US"/>
        </w:rPr>
        <w:t>competenza multilinguistica</w:t>
      </w:r>
    </w:p>
    <w:p w14:paraId="4B1FA84C" w14:textId="77777777" w:rsidR="003435B0" w:rsidRPr="003435B0" w:rsidRDefault="003435B0" w:rsidP="003435B0">
      <w:pPr>
        <w:pStyle w:val="Default"/>
        <w:numPr>
          <w:ilvl w:val="0"/>
          <w:numId w:val="43"/>
        </w:numPr>
        <w:spacing w:after="43"/>
        <w:jc w:val="both"/>
        <w:rPr>
          <w:color w:val="000000" w:themeColor="text1"/>
          <w:lang w:eastAsia="en-US"/>
        </w:rPr>
      </w:pPr>
      <w:r w:rsidRPr="003435B0">
        <w:rPr>
          <w:color w:val="000000" w:themeColor="text1"/>
          <w:lang w:eastAsia="en-US"/>
        </w:rPr>
        <w:t>competenza matematica e competenza in scienze, tecnologie e ingegneria</w:t>
      </w:r>
    </w:p>
    <w:p w14:paraId="18885BEE" w14:textId="77777777" w:rsidR="003435B0" w:rsidRPr="003435B0" w:rsidRDefault="003435B0" w:rsidP="003435B0">
      <w:pPr>
        <w:pStyle w:val="Default"/>
        <w:numPr>
          <w:ilvl w:val="0"/>
          <w:numId w:val="43"/>
        </w:numPr>
        <w:spacing w:after="43"/>
        <w:jc w:val="both"/>
        <w:rPr>
          <w:color w:val="000000" w:themeColor="text1"/>
          <w:lang w:eastAsia="en-US"/>
        </w:rPr>
      </w:pPr>
      <w:r w:rsidRPr="003435B0">
        <w:rPr>
          <w:color w:val="000000" w:themeColor="text1"/>
          <w:lang w:eastAsia="en-US"/>
        </w:rPr>
        <w:t>competenza digitale</w:t>
      </w:r>
    </w:p>
    <w:p w14:paraId="423B77A7" w14:textId="77777777" w:rsidR="003435B0" w:rsidRPr="003435B0" w:rsidRDefault="003435B0" w:rsidP="003435B0">
      <w:pPr>
        <w:pStyle w:val="Default"/>
        <w:numPr>
          <w:ilvl w:val="0"/>
          <w:numId w:val="43"/>
        </w:numPr>
        <w:spacing w:after="43"/>
        <w:jc w:val="both"/>
        <w:rPr>
          <w:color w:val="000000" w:themeColor="text1"/>
          <w:lang w:eastAsia="en-US"/>
        </w:rPr>
      </w:pPr>
      <w:r w:rsidRPr="003435B0">
        <w:rPr>
          <w:color w:val="000000" w:themeColor="text1"/>
          <w:lang w:eastAsia="en-US"/>
        </w:rPr>
        <w:t>competenza personale, sociale e capacità di imparare a imparare</w:t>
      </w:r>
    </w:p>
    <w:p w14:paraId="7E6A125D" w14:textId="77777777" w:rsidR="003435B0" w:rsidRPr="003435B0" w:rsidRDefault="003435B0" w:rsidP="003435B0">
      <w:pPr>
        <w:pStyle w:val="Default"/>
        <w:numPr>
          <w:ilvl w:val="0"/>
          <w:numId w:val="43"/>
        </w:numPr>
        <w:spacing w:after="43"/>
        <w:jc w:val="both"/>
        <w:rPr>
          <w:color w:val="000000" w:themeColor="text1"/>
          <w:lang w:eastAsia="en-US"/>
        </w:rPr>
      </w:pPr>
      <w:r w:rsidRPr="003435B0">
        <w:rPr>
          <w:color w:val="000000" w:themeColor="text1"/>
          <w:lang w:eastAsia="en-US"/>
        </w:rPr>
        <w:t>competenza in materia di cittadinanza</w:t>
      </w:r>
    </w:p>
    <w:p w14:paraId="464F6BAD" w14:textId="77777777" w:rsidR="003435B0" w:rsidRPr="003435B0" w:rsidRDefault="003435B0" w:rsidP="003435B0">
      <w:pPr>
        <w:pStyle w:val="Default"/>
        <w:numPr>
          <w:ilvl w:val="0"/>
          <w:numId w:val="43"/>
        </w:numPr>
        <w:spacing w:after="43"/>
        <w:jc w:val="both"/>
        <w:rPr>
          <w:color w:val="000000" w:themeColor="text1"/>
          <w:lang w:eastAsia="en-US"/>
        </w:rPr>
      </w:pPr>
      <w:r w:rsidRPr="003435B0">
        <w:rPr>
          <w:color w:val="000000" w:themeColor="text1"/>
          <w:lang w:eastAsia="en-US"/>
        </w:rPr>
        <w:t>competenza imprenditoriale</w:t>
      </w:r>
    </w:p>
    <w:p w14:paraId="6FE2A948" w14:textId="77777777" w:rsidR="003435B0" w:rsidRPr="003435B0" w:rsidRDefault="003435B0" w:rsidP="003435B0">
      <w:pPr>
        <w:pStyle w:val="Default"/>
        <w:numPr>
          <w:ilvl w:val="0"/>
          <w:numId w:val="43"/>
        </w:numPr>
        <w:jc w:val="both"/>
        <w:rPr>
          <w:color w:val="000000" w:themeColor="text1"/>
          <w:lang w:eastAsia="en-US"/>
        </w:rPr>
      </w:pPr>
      <w:r w:rsidRPr="003435B0">
        <w:rPr>
          <w:color w:val="000000" w:themeColor="text1"/>
          <w:lang w:eastAsia="en-US"/>
        </w:rPr>
        <w:t>competenza in materia di consapevolezza ed espressione culturali</w:t>
      </w:r>
    </w:p>
    <w:p w14:paraId="65851C66" w14:textId="77777777" w:rsidR="003435B0" w:rsidRPr="003435B0" w:rsidRDefault="003435B0" w:rsidP="003435B0">
      <w:pPr>
        <w:pStyle w:val="Default"/>
        <w:ind w:left="644"/>
        <w:jc w:val="both"/>
        <w:rPr>
          <w:color w:val="000000" w:themeColor="text1"/>
          <w:lang w:eastAsia="en-US"/>
        </w:rPr>
      </w:pPr>
    </w:p>
    <w:p w14:paraId="3E9F6EF7" w14:textId="77777777" w:rsidR="003435B0" w:rsidRPr="003435B0" w:rsidRDefault="003435B0" w:rsidP="003435B0">
      <w:pPr>
        <w:pStyle w:val="Default"/>
        <w:jc w:val="both"/>
        <w:rPr>
          <w:color w:val="000000" w:themeColor="text1"/>
          <w:lang w:eastAsia="en-US"/>
        </w:rPr>
      </w:pPr>
      <w:r w:rsidRPr="003435B0">
        <w:rPr>
          <w:color w:val="000000" w:themeColor="text1"/>
          <w:lang w:eastAsia="en-US"/>
        </w:rPr>
        <w:t xml:space="preserve">Si precisa che sebbene nella tabella possano essere inseriti percorsi inerenti a qualsiasi delle otto competenze chiave europee, tuttavia in accordo con il RAV sarebbe auspicabile per il biennio potenziare le competenze 1,2,3 e per il triennio le competenze 4,5,6,7,8. </w:t>
      </w:r>
    </w:p>
    <w:p w14:paraId="0570C184" w14:textId="77777777" w:rsidR="003435B0" w:rsidRPr="00276C8B" w:rsidRDefault="003435B0" w:rsidP="003435B0">
      <w:pPr>
        <w:pStyle w:val="Default"/>
        <w:jc w:val="both"/>
        <w:rPr>
          <w:rFonts w:ascii="Calibri" w:hAnsi="Calibri"/>
          <w:color w:val="000000" w:themeColor="text1"/>
          <w:sz w:val="22"/>
          <w:szCs w:val="22"/>
          <w:lang w:eastAsia="en-US"/>
        </w:rPr>
      </w:pPr>
    </w:p>
    <w:tbl>
      <w:tblPr>
        <w:tblW w:w="1074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24"/>
        <w:gridCol w:w="1304"/>
        <w:gridCol w:w="1814"/>
        <w:gridCol w:w="1843"/>
        <w:gridCol w:w="3260"/>
      </w:tblGrid>
      <w:tr w:rsidR="003435B0" w:rsidRPr="00EA3A4C" w14:paraId="440F6C47" w14:textId="77777777" w:rsidTr="003435B0">
        <w:tc>
          <w:tcPr>
            <w:tcW w:w="2524" w:type="dxa"/>
          </w:tcPr>
          <w:p w14:paraId="51BC98E1" w14:textId="77777777" w:rsidR="003435B0" w:rsidRPr="00EA3A4C" w:rsidRDefault="003435B0" w:rsidP="003435B0">
            <w:pPr>
              <w:suppressAutoHyphens w:val="0"/>
              <w:spacing w:after="200" w:line="276" w:lineRule="auto"/>
              <w:jc w:val="center"/>
              <w:rPr>
                <w:rFonts w:eastAsia="Calibri"/>
                <w:b/>
                <w:color w:val="000000" w:themeColor="text1"/>
                <w:sz w:val="20"/>
                <w:szCs w:val="20"/>
                <w:lang w:eastAsia="en-US"/>
              </w:rPr>
            </w:pPr>
            <w:r w:rsidRPr="00EA3A4C">
              <w:rPr>
                <w:rFonts w:eastAsia="Calibri"/>
                <w:b/>
                <w:color w:val="000000" w:themeColor="text1"/>
                <w:sz w:val="20"/>
                <w:szCs w:val="20"/>
                <w:lang w:eastAsia="en-US"/>
              </w:rPr>
              <w:t>PERCORSO/PROGETTO</w:t>
            </w:r>
          </w:p>
        </w:tc>
        <w:tc>
          <w:tcPr>
            <w:tcW w:w="1304" w:type="dxa"/>
          </w:tcPr>
          <w:p w14:paraId="4B41C4DB" w14:textId="77777777" w:rsidR="003435B0" w:rsidRPr="00EA3A4C" w:rsidRDefault="003435B0" w:rsidP="003435B0">
            <w:pPr>
              <w:suppressAutoHyphens w:val="0"/>
              <w:spacing w:after="200" w:line="276" w:lineRule="auto"/>
              <w:jc w:val="center"/>
              <w:rPr>
                <w:rFonts w:eastAsia="Calibri"/>
                <w:b/>
                <w:color w:val="000000" w:themeColor="text1"/>
                <w:sz w:val="20"/>
                <w:szCs w:val="20"/>
                <w:lang w:eastAsia="en-US"/>
              </w:rPr>
            </w:pPr>
            <w:r w:rsidRPr="00EA3A4C">
              <w:rPr>
                <w:rFonts w:eastAsia="Calibri"/>
                <w:b/>
                <w:color w:val="000000" w:themeColor="text1"/>
                <w:sz w:val="20"/>
                <w:szCs w:val="20"/>
                <w:lang w:eastAsia="en-US"/>
              </w:rPr>
              <w:t>MATERIE COINVOLTE</w:t>
            </w:r>
          </w:p>
        </w:tc>
        <w:tc>
          <w:tcPr>
            <w:tcW w:w="1814" w:type="dxa"/>
          </w:tcPr>
          <w:p w14:paraId="3529EC96" w14:textId="77777777" w:rsidR="003435B0" w:rsidRPr="00EA3A4C" w:rsidRDefault="003435B0" w:rsidP="003435B0">
            <w:pPr>
              <w:suppressAutoHyphens w:val="0"/>
              <w:spacing w:after="200" w:line="276" w:lineRule="auto"/>
              <w:jc w:val="center"/>
              <w:rPr>
                <w:rFonts w:eastAsia="Calibri"/>
                <w:b/>
                <w:color w:val="000000" w:themeColor="text1"/>
                <w:sz w:val="20"/>
                <w:szCs w:val="20"/>
                <w:lang w:eastAsia="en-US"/>
              </w:rPr>
            </w:pPr>
            <w:r w:rsidRPr="00EA3A4C">
              <w:rPr>
                <w:rFonts w:eastAsia="Calibri"/>
                <w:b/>
                <w:color w:val="000000" w:themeColor="text1"/>
                <w:sz w:val="20"/>
                <w:szCs w:val="20"/>
                <w:lang w:eastAsia="en-US"/>
              </w:rPr>
              <w:t>COMPRESENZA (SI/NO)</w:t>
            </w:r>
          </w:p>
        </w:tc>
        <w:tc>
          <w:tcPr>
            <w:tcW w:w="1843" w:type="dxa"/>
          </w:tcPr>
          <w:p w14:paraId="246606F8" w14:textId="77777777" w:rsidR="003435B0" w:rsidRPr="00EA3A4C" w:rsidRDefault="003435B0" w:rsidP="003435B0">
            <w:pPr>
              <w:suppressAutoHyphens w:val="0"/>
              <w:spacing w:after="200" w:line="276" w:lineRule="auto"/>
              <w:jc w:val="center"/>
              <w:rPr>
                <w:rFonts w:eastAsia="Calibri"/>
                <w:b/>
                <w:color w:val="000000" w:themeColor="text1"/>
                <w:sz w:val="20"/>
                <w:szCs w:val="20"/>
                <w:lang w:eastAsia="en-US"/>
              </w:rPr>
            </w:pPr>
            <w:r w:rsidRPr="00EA3A4C">
              <w:rPr>
                <w:rFonts w:eastAsia="Calibri"/>
                <w:b/>
                <w:color w:val="000000" w:themeColor="text1"/>
                <w:sz w:val="20"/>
                <w:szCs w:val="20"/>
                <w:lang w:eastAsia="en-US"/>
              </w:rPr>
              <w:t>COMPETENZA/E (specificare il numero di riferimento)</w:t>
            </w:r>
          </w:p>
        </w:tc>
        <w:tc>
          <w:tcPr>
            <w:tcW w:w="3260" w:type="dxa"/>
          </w:tcPr>
          <w:p w14:paraId="79260EB7" w14:textId="77777777" w:rsidR="003435B0" w:rsidRPr="00EA3A4C" w:rsidRDefault="003435B0" w:rsidP="003435B0">
            <w:pPr>
              <w:suppressAutoHyphens w:val="0"/>
              <w:spacing w:after="200" w:line="276" w:lineRule="auto"/>
              <w:jc w:val="center"/>
              <w:rPr>
                <w:rFonts w:eastAsia="Calibri"/>
                <w:b/>
                <w:color w:val="000000" w:themeColor="text1"/>
                <w:sz w:val="20"/>
                <w:szCs w:val="20"/>
                <w:lang w:eastAsia="en-US"/>
              </w:rPr>
            </w:pPr>
            <w:r w:rsidRPr="00EA3A4C">
              <w:rPr>
                <w:rFonts w:eastAsia="Calibri"/>
                <w:b/>
                <w:color w:val="000000" w:themeColor="text1"/>
                <w:sz w:val="20"/>
                <w:szCs w:val="20"/>
                <w:lang w:eastAsia="en-US"/>
              </w:rPr>
              <w:t>MODALITA’ DI VALUTAZIONE/MONITORAGGIO</w:t>
            </w:r>
            <w:r w:rsidRPr="00EA3A4C">
              <w:rPr>
                <w:rFonts w:eastAsia="Calibri"/>
                <w:b/>
                <w:color w:val="000000" w:themeColor="text1"/>
                <w:sz w:val="20"/>
                <w:szCs w:val="20"/>
                <w:vertAlign w:val="superscript"/>
                <w:lang w:eastAsia="en-US"/>
              </w:rPr>
              <w:t>1*</w:t>
            </w:r>
          </w:p>
        </w:tc>
      </w:tr>
      <w:tr w:rsidR="003435B0" w:rsidRPr="00EA3A4C" w14:paraId="03338D28" w14:textId="77777777" w:rsidTr="003435B0">
        <w:tc>
          <w:tcPr>
            <w:tcW w:w="2524" w:type="dxa"/>
          </w:tcPr>
          <w:p w14:paraId="1EB9CBEB" w14:textId="77777777" w:rsidR="003435B0" w:rsidRPr="00EA3A4C" w:rsidRDefault="003435B0" w:rsidP="003435B0">
            <w:pPr>
              <w:suppressAutoHyphens w:val="0"/>
              <w:spacing w:after="200" w:line="276" w:lineRule="auto"/>
              <w:jc w:val="center"/>
              <w:rPr>
                <w:rFonts w:eastAsia="Calibri"/>
                <w:b/>
                <w:color w:val="000000" w:themeColor="text1"/>
                <w:sz w:val="20"/>
                <w:szCs w:val="20"/>
                <w:lang w:eastAsia="en-US"/>
              </w:rPr>
            </w:pPr>
            <w:r w:rsidRPr="00EA3A4C">
              <w:rPr>
                <w:rFonts w:eastAsia="Calibri"/>
                <w:b/>
                <w:color w:val="000000" w:themeColor="text1"/>
                <w:sz w:val="20"/>
                <w:szCs w:val="20"/>
                <w:lang w:eastAsia="en-US"/>
              </w:rPr>
              <w:t>Esempio. Lo sviluppo sostenibile ed utilizzo delle risorse</w:t>
            </w:r>
          </w:p>
        </w:tc>
        <w:tc>
          <w:tcPr>
            <w:tcW w:w="1304" w:type="dxa"/>
          </w:tcPr>
          <w:p w14:paraId="58D0ADF7" w14:textId="77777777" w:rsidR="003435B0" w:rsidRPr="00EA3A4C" w:rsidRDefault="003435B0" w:rsidP="003435B0">
            <w:pPr>
              <w:suppressAutoHyphens w:val="0"/>
              <w:spacing w:after="200" w:line="276" w:lineRule="auto"/>
              <w:jc w:val="center"/>
              <w:rPr>
                <w:rFonts w:eastAsia="Calibri"/>
                <w:b/>
                <w:color w:val="000000" w:themeColor="text1"/>
                <w:sz w:val="20"/>
                <w:szCs w:val="20"/>
                <w:lang w:eastAsia="en-US"/>
              </w:rPr>
            </w:pPr>
            <w:r w:rsidRPr="00EA3A4C">
              <w:rPr>
                <w:rFonts w:eastAsia="Calibri"/>
                <w:b/>
                <w:color w:val="000000" w:themeColor="text1"/>
                <w:sz w:val="20"/>
                <w:szCs w:val="20"/>
                <w:lang w:eastAsia="en-US"/>
              </w:rPr>
              <w:t>Geografia, Scienze e Inglese</w:t>
            </w:r>
          </w:p>
        </w:tc>
        <w:tc>
          <w:tcPr>
            <w:tcW w:w="1814" w:type="dxa"/>
          </w:tcPr>
          <w:p w14:paraId="58AED464" w14:textId="77777777" w:rsidR="003435B0" w:rsidRPr="00EA3A4C" w:rsidRDefault="003435B0" w:rsidP="003435B0">
            <w:pPr>
              <w:suppressAutoHyphens w:val="0"/>
              <w:spacing w:after="200" w:line="276" w:lineRule="auto"/>
              <w:jc w:val="center"/>
              <w:rPr>
                <w:rFonts w:eastAsia="Calibri"/>
                <w:b/>
                <w:color w:val="000000" w:themeColor="text1"/>
                <w:sz w:val="20"/>
                <w:szCs w:val="20"/>
                <w:lang w:eastAsia="en-US"/>
              </w:rPr>
            </w:pPr>
            <w:r w:rsidRPr="00EA3A4C">
              <w:rPr>
                <w:rFonts w:eastAsia="Calibri"/>
                <w:b/>
                <w:color w:val="000000" w:themeColor="text1"/>
                <w:sz w:val="20"/>
                <w:szCs w:val="20"/>
                <w:lang w:eastAsia="en-US"/>
              </w:rPr>
              <w:t>no</w:t>
            </w:r>
          </w:p>
        </w:tc>
        <w:tc>
          <w:tcPr>
            <w:tcW w:w="1843" w:type="dxa"/>
          </w:tcPr>
          <w:p w14:paraId="4616DD3D" w14:textId="77777777" w:rsidR="003435B0" w:rsidRPr="00EA3A4C" w:rsidRDefault="003435B0" w:rsidP="003435B0">
            <w:pPr>
              <w:suppressAutoHyphens w:val="0"/>
              <w:spacing w:after="200" w:line="276" w:lineRule="auto"/>
              <w:jc w:val="center"/>
              <w:rPr>
                <w:rFonts w:eastAsia="Calibri"/>
                <w:b/>
                <w:color w:val="000000" w:themeColor="text1"/>
                <w:sz w:val="20"/>
                <w:szCs w:val="20"/>
                <w:lang w:eastAsia="en-US"/>
              </w:rPr>
            </w:pPr>
            <w:r w:rsidRPr="00EA3A4C">
              <w:rPr>
                <w:rFonts w:eastAsia="Calibri"/>
                <w:b/>
                <w:color w:val="000000" w:themeColor="text1"/>
                <w:sz w:val="20"/>
                <w:szCs w:val="20"/>
                <w:lang w:eastAsia="en-US"/>
              </w:rPr>
              <w:t>1,2, 3,6</w:t>
            </w:r>
          </w:p>
        </w:tc>
        <w:tc>
          <w:tcPr>
            <w:tcW w:w="3260" w:type="dxa"/>
          </w:tcPr>
          <w:p w14:paraId="76324FFD" w14:textId="77777777" w:rsidR="003435B0" w:rsidRPr="00EA3A4C" w:rsidRDefault="003435B0" w:rsidP="003435B0">
            <w:pPr>
              <w:suppressAutoHyphens w:val="0"/>
              <w:spacing w:after="200" w:line="276" w:lineRule="auto"/>
              <w:jc w:val="center"/>
              <w:rPr>
                <w:rFonts w:eastAsia="Calibri"/>
                <w:b/>
                <w:color w:val="000000" w:themeColor="text1"/>
                <w:sz w:val="20"/>
                <w:szCs w:val="20"/>
                <w:lang w:eastAsia="en-US"/>
              </w:rPr>
            </w:pPr>
            <w:r w:rsidRPr="00EA3A4C">
              <w:rPr>
                <w:rFonts w:eastAsia="Calibri"/>
                <w:b/>
                <w:color w:val="000000" w:themeColor="text1"/>
                <w:sz w:val="20"/>
                <w:szCs w:val="20"/>
                <w:lang w:eastAsia="en-US"/>
              </w:rPr>
              <w:t>Verifica formativa e sommativa</w:t>
            </w:r>
          </w:p>
        </w:tc>
      </w:tr>
      <w:tr w:rsidR="003435B0" w:rsidRPr="00EA3A4C" w14:paraId="36357D56" w14:textId="77777777" w:rsidTr="003435B0">
        <w:tc>
          <w:tcPr>
            <w:tcW w:w="2524" w:type="dxa"/>
          </w:tcPr>
          <w:p w14:paraId="6BBAEEE7" w14:textId="77777777" w:rsidR="003435B0" w:rsidRPr="00EA3A4C" w:rsidRDefault="003435B0" w:rsidP="003435B0">
            <w:pPr>
              <w:suppressAutoHyphens w:val="0"/>
              <w:spacing w:after="200" w:line="276" w:lineRule="auto"/>
              <w:jc w:val="center"/>
              <w:rPr>
                <w:rFonts w:eastAsia="Calibri"/>
                <w:b/>
                <w:color w:val="000000" w:themeColor="text1"/>
                <w:sz w:val="20"/>
                <w:szCs w:val="20"/>
                <w:lang w:eastAsia="en-US"/>
              </w:rPr>
            </w:pPr>
          </w:p>
        </w:tc>
        <w:tc>
          <w:tcPr>
            <w:tcW w:w="1304" w:type="dxa"/>
          </w:tcPr>
          <w:p w14:paraId="7D6BF6AC" w14:textId="77777777" w:rsidR="003435B0" w:rsidRPr="00EA3A4C" w:rsidRDefault="003435B0" w:rsidP="003435B0">
            <w:pPr>
              <w:suppressAutoHyphens w:val="0"/>
              <w:spacing w:after="200" w:line="276" w:lineRule="auto"/>
              <w:jc w:val="center"/>
              <w:rPr>
                <w:rFonts w:eastAsia="Calibri"/>
                <w:b/>
                <w:color w:val="000000" w:themeColor="text1"/>
                <w:sz w:val="20"/>
                <w:szCs w:val="20"/>
                <w:lang w:eastAsia="en-US"/>
              </w:rPr>
            </w:pPr>
          </w:p>
        </w:tc>
        <w:tc>
          <w:tcPr>
            <w:tcW w:w="1814" w:type="dxa"/>
          </w:tcPr>
          <w:p w14:paraId="31E324D6" w14:textId="77777777" w:rsidR="003435B0" w:rsidRPr="00EA3A4C" w:rsidRDefault="003435B0" w:rsidP="003435B0">
            <w:pPr>
              <w:suppressAutoHyphens w:val="0"/>
              <w:spacing w:after="200" w:line="276" w:lineRule="auto"/>
              <w:jc w:val="center"/>
              <w:rPr>
                <w:rFonts w:eastAsia="Calibri"/>
                <w:b/>
                <w:color w:val="000000" w:themeColor="text1"/>
                <w:sz w:val="20"/>
                <w:szCs w:val="20"/>
                <w:lang w:eastAsia="en-US"/>
              </w:rPr>
            </w:pPr>
          </w:p>
        </w:tc>
        <w:tc>
          <w:tcPr>
            <w:tcW w:w="1843" w:type="dxa"/>
          </w:tcPr>
          <w:p w14:paraId="7209056C" w14:textId="77777777" w:rsidR="003435B0" w:rsidRPr="00EA3A4C" w:rsidRDefault="003435B0" w:rsidP="003435B0">
            <w:pPr>
              <w:suppressAutoHyphens w:val="0"/>
              <w:spacing w:after="200" w:line="276" w:lineRule="auto"/>
              <w:jc w:val="center"/>
              <w:rPr>
                <w:rFonts w:eastAsia="Calibri"/>
                <w:b/>
                <w:color w:val="000000" w:themeColor="text1"/>
                <w:sz w:val="20"/>
                <w:szCs w:val="20"/>
                <w:lang w:eastAsia="en-US"/>
              </w:rPr>
            </w:pPr>
          </w:p>
        </w:tc>
        <w:tc>
          <w:tcPr>
            <w:tcW w:w="3260" w:type="dxa"/>
          </w:tcPr>
          <w:p w14:paraId="5F21FEB6" w14:textId="77777777" w:rsidR="003435B0" w:rsidRPr="00EA3A4C" w:rsidRDefault="003435B0" w:rsidP="003435B0">
            <w:pPr>
              <w:suppressAutoHyphens w:val="0"/>
              <w:spacing w:after="200" w:line="276" w:lineRule="auto"/>
              <w:jc w:val="center"/>
              <w:rPr>
                <w:rFonts w:eastAsia="Calibri"/>
                <w:b/>
                <w:color w:val="000000" w:themeColor="text1"/>
                <w:sz w:val="20"/>
                <w:szCs w:val="20"/>
                <w:lang w:eastAsia="en-US"/>
              </w:rPr>
            </w:pPr>
          </w:p>
        </w:tc>
      </w:tr>
      <w:tr w:rsidR="003435B0" w:rsidRPr="00EA3A4C" w14:paraId="0F743D5E" w14:textId="77777777" w:rsidTr="003435B0">
        <w:tc>
          <w:tcPr>
            <w:tcW w:w="2524" w:type="dxa"/>
          </w:tcPr>
          <w:p w14:paraId="3D161154" w14:textId="77777777" w:rsidR="003435B0" w:rsidRPr="00EA3A4C" w:rsidRDefault="003435B0" w:rsidP="003435B0">
            <w:pPr>
              <w:suppressAutoHyphens w:val="0"/>
              <w:spacing w:after="200" w:line="276" w:lineRule="auto"/>
              <w:jc w:val="center"/>
              <w:rPr>
                <w:rFonts w:eastAsia="Calibri"/>
                <w:b/>
                <w:color w:val="000000" w:themeColor="text1"/>
                <w:sz w:val="20"/>
                <w:szCs w:val="20"/>
                <w:lang w:eastAsia="en-US"/>
              </w:rPr>
            </w:pPr>
          </w:p>
        </w:tc>
        <w:tc>
          <w:tcPr>
            <w:tcW w:w="1304" w:type="dxa"/>
          </w:tcPr>
          <w:p w14:paraId="12A38921" w14:textId="77777777" w:rsidR="003435B0" w:rsidRPr="00EA3A4C" w:rsidRDefault="003435B0" w:rsidP="003435B0">
            <w:pPr>
              <w:suppressAutoHyphens w:val="0"/>
              <w:spacing w:after="200" w:line="276" w:lineRule="auto"/>
              <w:jc w:val="center"/>
              <w:rPr>
                <w:rFonts w:eastAsia="Calibri"/>
                <w:b/>
                <w:color w:val="000000" w:themeColor="text1"/>
                <w:sz w:val="20"/>
                <w:szCs w:val="20"/>
                <w:lang w:eastAsia="en-US"/>
              </w:rPr>
            </w:pPr>
          </w:p>
        </w:tc>
        <w:tc>
          <w:tcPr>
            <w:tcW w:w="1814" w:type="dxa"/>
          </w:tcPr>
          <w:p w14:paraId="26D060A6" w14:textId="77777777" w:rsidR="003435B0" w:rsidRPr="00EA3A4C" w:rsidRDefault="003435B0" w:rsidP="003435B0">
            <w:pPr>
              <w:suppressAutoHyphens w:val="0"/>
              <w:spacing w:after="200" w:line="276" w:lineRule="auto"/>
              <w:jc w:val="center"/>
              <w:rPr>
                <w:rFonts w:eastAsia="Calibri"/>
                <w:b/>
                <w:color w:val="000000" w:themeColor="text1"/>
                <w:sz w:val="20"/>
                <w:szCs w:val="20"/>
                <w:lang w:eastAsia="en-US"/>
              </w:rPr>
            </w:pPr>
          </w:p>
        </w:tc>
        <w:tc>
          <w:tcPr>
            <w:tcW w:w="1843" w:type="dxa"/>
          </w:tcPr>
          <w:p w14:paraId="231899D9" w14:textId="77777777" w:rsidR="003435B0" w:rsidRPr="00EA3A4C" w:rsidRDefault="003435B0" w:rsidP="003435B0">
            <w:pPr>
              <w:suppressAutoHyphens w:val="0"/>
              <w:spacing w:after="200" w:line="276" w:lineRule="auto"/>
              <w:jc w:val="center"/>
              <w:rPr>
                <w:rFonts w:eastAsia="Calibri"/>
                <w:b/>
                <w:color w:val="000000" w:themeColor="text1"/>
                <w:sz w:val="20"/>
                <w:szCs w:val="20"/>
                <w:lang w:eastAsia="en-US"/>
              </w:rPr>
            </w:pPr>
          </w:p>
        </w:tc>
        <w:tc>
          <w:tcPr>
            <w:tcW w:w="3260" w:type="dxa"/>
          </w:tcPr>
          <w:p w14:paraId="01D2CFA2" w14:textId="77777777" w:rsidR="003435B0" w:rsidRPr="00EA3A4C" w:rsidRDefault="003435B0" w:rsidP="003435B0">
            <w:pPr>
              <w:suppressAutoHyphens w:val="0"/>
              <w:spacing w:after="200" w:line="276" w:lineRule="auto"/>
              <w:jc w:val="center"/>
              <w:rPr>
                <w:rFonts w:eastAsia="Calibri"/>
                <w:b/>
                <w:color w:val="000000" w:themeColor="text1"/>
                <w:sz w:val="20"/>
                <w:szCs w:val="20"/>
                <w:lang w:eastAsia="en-US"/>
              </w:rPr>
            </w:pPr>
          </w:p>
        </w:tc>
      </w:tr>
      <w:tr w:rsidR="003435B0" w:rsidRPr="00EA3A4C" w14:paraId="6C7CFD01" w14:textId="77777777" w:rsidTr="003435B0">
        <w:tc>
          <w:tcPr>
            <w:tcW w:w="2524" w:type="dxa"/>
          </w:tcPr>
          <w:p w14:paraId="7962E583" w14:textId="77777777" w:rsidR="003435B0" w:rsidRPr="00EA3A4C" w:rsidRDefault="003435B0" w:rsidP="003435B0">
            <w:pPr>
              <w:suppressAutoHyphens w:val="0"/>
              <w:spacing w:after="200" w:line="276" w:lineRule="auto"/>
              <w:jc w:val="center"/>
              <w:rPr>
                <w:rFonts w:eastAsia="Calibri"/>
                <w:b/>
                <w:color w:val="000000" w:themeColor="text1"/>
                <w:sz w:val="20"/>
                <w:szCs w:val="20"/>
                <w:lang w:eastAsia="en-US"/>
              </w:rPr>
            </w:pPr>
          </w:p>
        </w:tc>
        <w:tc>
          <w:tcPr>
            <w:tcW w:w="1304" w:type="dxa"/>
          </w:tcPr>
          <w:p w14:paraId="620BC36E" w14:textId="77777777" w:rsidR="003435B0" w:rsidRPr="00EA3A4C" w:rsidRDefault="003435B0" w:rsidP="003435B0">
            <w:pPr>
              <w:suppressAutoHyphens w:val="0"/>
              <w:spacing w:after="200" w:line="276" w:lineRule="auto"/>
              <w:jc w:val="center"/>
              <w:rPr>
                <w:rFonts w:eastAsia="Calibri"/>
                <w:b/>
                <w:color w:val="000000" w:themeColor="text1"/>
                <w:sz w:val="20"/>
                <w:szCs w:val="20"/>
                <w:lang w:eastAsia="en-US"/>
              </w:rPr>
            </w:pPr>
          </w:p>
        </w:tc>
        <w:tc>
          <w:tcPr>
            <w:tcW w:w="1814" w:type="dxa"/>
          </w:tcPr>
          <w:p w14:paraId="78554214" w14:textId="77777777" w:rsidR="003435B0" w:rsidRPr="00EA3A4C" w:rsidRDefault="003435B0" w:rsidP="003435B0">
            <w:pPr>
              <w:suppressAutoHyphens w:val="0"/>
              <w:spacing w:after="200" w:line="276" w:lineRule="auto"/>
              <w:jc w:val="center"/>
              <w:rPr>
                <w:rFonts w:eastAsia="Calibri"/>
                <w:b/>
                <w:color w:val="000000" w:themeColor="text1"/>
                <w:sz w:val="20"/>
                <w:szCs w:val="20"/>
                <w:lang w:eastAsia="en-US"/>
              </w:rPr>
            </w:pPr>
          </w:p>
        </w:tc>
        <w:tc>
          <w:tcPr>
            <w:tcW w:w="1843" w:type="dxa"/>
          </w:tcPr>
          <w:p w14:paraId="79D4E16A" w14:textId="77777777" w:rsidR="003435B0" w:rsidRPr="00EA3A4C" w:rsidRDefault="003435B0" w:rsidP="003435B0">
            <w:pPr>
              <w:suppressAutoHyphens w:val="0"/>
              <w:spacing w:after="200" w:line="276" w:lineRule="auto"/>
              <w:jc w:val="center"/>
              <w:rPr>
                <w:rFonts w:eastAsia="Calibri"/>
                <w:b/>
                <w:color w:val="000000" w:themeColor="text1"/>
                <w:sz w:val="20"/>
                <w:szCs w:val="20"/>
                <w:lang w:eastAsia="en-US"/>
              </w:rPr>
            </w:pPr>
          </w:p>
        </w:tc>
        <w:tc>
          <w:tcPr>
            <w:tcW w:w="3260" w:type="dxa"/>
          </w:tcPr>
          <w:p w14:paraId="76D88BED" w14:textId="77777777" w:rsidR="003435B0" w:rsidRPr="00EA3A4C" w:rsidRDefault="003435B0" w:rsidP="003435B0">
            <w:pPr>
              <w:suppressAutoHyphens w:val="0"/>
              <w:spacing w:after="200" w:line="276" w:lineRule="auto"/>
              <w:jc w:val="center"/>
              <w:rPr>
                <w:rFonts w:eastAsia="Calibri"/>
                <w:b/>
                <w:color w:val="000000" w:themeColor="text1"/>
                <w:sz w:val="20"/>
                <w:szCs w:val="20"/>
                <w:lang w:eastAsia="en-US"/>
              </w:rPr>
            </w:pPr>
          </w:p>
        </w:tc>
      </w:tr>
      <w:tr w:rsidR="003435B0" w:rsidRPr="00EA3A4C" w14:paraId="55EFF811" w14:textId="77777777" w:rsidTr="003435B0">
        <w:tc>
          <w:tcPr>
            <w:tcW w:w="2524" w:type="dxa"/>
          </w:tcPr>
          <w:p w14:paraId="1202FD96" w14:textId="77777777" w:rsidR="003435B0" w:rsidRPr="00EA3A4C" w:rsidRDefault="003435B0" w:rsidP="003435B0">
            <w:pPr>
              <w:suppressAutoHyphens w:val="0"/>
              <w:spacing w:after="200" w:line="276" w:lineRule="auto"/>
              <w:jc w:val="center"/>
              <w:rPr>
                <w:rFonts w:eastAsia="Calibri"/>
                <w:b/>
                <w:color w:val="000000" w:themeColor="text1"/>
                <w:sz w:val="20"/>
                <w:szCs w:val="20"/>
                <w:lang w:eastAsia="en-US"/>
              </w:rPr>
            </w:pPr>
          </w:p>
        </w:tc>
        <w:tc>
          <w:tcPr>
            <w:tcW w:w="1304" w:type="dxa"/>
          </w:tcPr>
          <w:p w14:paraId="17C71E77" w14:textId="77777777" w:rsidR="003435B0" w:rsidRPr="00EA3A4C" w:rsidRDefault="003435B0" w:rsidP="003435B0">
            <w:pPr>
              <w:suppressAutoHyphens w:val="0"/>
              <w:spacing w:after="200" w:line="276" w:lineRule="auto"/>
              <w:jc w:val="center"/>
              <w:rPr>
                <w:rFonts w:eastAsia="Calibri"/>
                <w:b/>
                <w:color w:val="000000" w:themeColor="text1"/>
                <w:sz w:val="20"/>
                <w:szCs w:val="20"/>
                <w:lang w:eastAsia="en-US"/>
              </w:rPr>
            </w:pPr>
          </w:p>
        </w:tc>
        <w:tc>
          <w:tcPr>
            <w:tcW w:w="1814" w:type="dxa"/>
          </w:tcPr>
          <w:p w14:paraId="4CE86CD5" w14:textId="77777777" w:rsidR="003435B0" w:rsidRPr="00EA3A4C" w:rsidRDefault="003435B0" w:rsidP="003435B0">
            <w:pPr>
              <w:suppressAutoHyphens w:val="0"/>
              <w:spacing w:after="200" w:line="276" w:lineRule="auto"/>
              <w:jc w:val="center"/>
              <w:rPr>
                <w:rFonts w:eastAsia="Calibri"/>
                <w:b/>
                <w:color w:val="000000" w:themeColor="text1"/>
                <w:sz w:val="20"/>
                <w:szCs w:val="20"/>
                <w:lang w:eastAsia="en-US"/>
              </w:rPr>
            </w:pPr>
          </w:p>
        </w:tc>
        <w:tc>
          <w:tcPr>
            <w:tcW w:w="1843" w:type="dxa"/>
          </w:tcPr>
          <w:p w14:paraId="0BA40AAA" w14:textId="77777777" w:rsidR="003435B0" w:rsidRPr="00EA3A4C" w:rsidRDefault="003435B0" w:rsidP="003435B0">
            <w:pPr>
              <w:suppressAutoHyphens w:val="0"/>
              <w:spacing w:after="200" w:line="276" w:lineRule="auto"/>
              <w:jc w:val="center"/>
              <w:rPr>
                <w:rFonts w:eastAsia="Calibri"/>
                <w:b/>
                <w:color w:val="000000" w:themeColor="text1"/>
                <w:sz w:val="20"/>
                <w:szCs w:val="20"/>
                <w:lang w:eastAsia="en-US"/>
              </w:rPr>
            </w:pPr>
          </w:p>
        </w:tc>
        <w:tc>
          <w:tcPr>
            <w:tcW w:w="3260" w:type="dxa"/>
          </w:tcPr>
          <w:p w14:paraId="2F39C2B9" w14:textId="77777777" w:rsidR="003435B0" w:rsidRPr="00EA3A4C" w:rsidRDefault="003435B0" w:rsidP="003435B0">
            <w:pPr>
              <w:suppressAutoHyphens w:val="0"/>
              <w:spacing w:after="200" w:line="276" w:lineRule="auto"/>
              <w:jc w:val="center"/>
              <w:rPr>
                <w:rFonts w:eastAsia="Calibri"/>
                <w:b/>
                <w:color w:val="000000" w:themeColor="text1"/>
                <w:sz w:val="20"/>
                <w:szCs w:val="20"/>
                <w:lang w:eastAsia="en-US"/>
              </w:rPr>
            </w:pPr>
          </w:p>
        </w:tc>
      </w:tr>
    </w:tbl>
    <w:p w14:paraId="720C7B3D" w14:textId="77777777" w:rsidR="003435B0" w:rsidRPr="003435B0" w:rsidRDefault="003435B0" w:rsidP="003435B0">
      <w:pPr>
        <w:pStyle w:val="Paragrafoelenco"/>
        <w:ind w:left="-142"/>
        <w:jc w:val="both"/>
        <w:rPr>
          <w:rFonts w:asciiTheme="minorHAnsi" w:hAnsiTheme="minorHAnsi" w:cstheme="minorHAnsi"/>
          <w:b/>
          <w:i/>
          <w:iCs/>
          <w:color w:val="000000" w:themeColor="text1"/>
          <w:sz w:val="22"/>
          <w:szCs w:val="22"/>
        </w:rPr>
      </w:pPr>
      <w:bookmarkStart w:id="1" w:name="_Hlk19624765"/>
      <w:r w:rsidRPr="003435B0">
        <w:rPr>
          <w:rFonts w:asciiTheme="minorHAnsi" w:hAnsiTheme="minorHAnsi" w:cstheme="minorHAnsi"/>
          <w:b/>
          <w:i/>
          <w:iCs/>
          <w:color w:val="000000" w:themeColor="text1"/>
          <w:sz w:val="22"/>
          <w:szCs w:val="22"/>
        </w:rPr>
        <w:t>1</w:t>
      </w:r>
      <w:r w:rsidRPr="00EA3A4C">
        <w:rPr>
          <w:b/>
          <w:i/>
          <w:iCs/>
          <w:color w:val="000000" w:themeColor="text1"/>
          <w:sz w:val="22"/>
          <w:szCs w:val="22"/>
        </w:rPr>
        <w:t xml:space="preserve">* per valutazione e monitoraggio si intendono tutti gli strumenti (esempi: questionari di gradimento, </w:t>
      </w:r>
      <w:proofErr w:type="spellStart"/>
      <w:r w:rsidRPr="00EA3A4C">
        <w:rPr>
          <w:b/>
          <w:i/>
          <w:iCs/>
          <w:color w:val="000000" w:themeColor="text1"/>
          <w:sz w:val="22"/>
          <w:szCs w:val="22"/>
        </w:rPr>
        <w:t>qiestionari</w:t>
      </w:r>
      <w:proofErr w:type="spellEnd"/>
      <w:r w:rsidRPr="00EA3A4C">
        <w:rPr>
          <w:b/>
          <w:i/>
          <w:iCs/>
          <w:color w:val="000000" w:themeColor="text1"/>
          <w:sz w:val="22"/>
          <w:szCs w:val="22"/>
        </w:rPr>
        <w:t xml:space="preserve"> di autovalutazione, griglie di osservazione, verifiche formative e sommative, esercitazioni, produzione di relazioni ed elaborati, </w:t>
      </w:r>
      <w:proofErr w:type="spellStart"/>
      <w:r w:rsidRPr="00EA3A4C">
        <w:rPr>
          <w:b/>
          <w:i/>
          <w:iCs/>
          <w:color w:val="000000" w:themeColor="text1"/>
          <w:sz w:val="22"/>
          <w:szCs w:val="22"/>
        </w:rPr>
        <w:t>etc</w:t>
      </w:r>
      <w:proofErr w:type="spellEnd"/>
      <w:r w:rsidRPr="00EA3A4C">
        <w:rPr>
          <w:b/>
          <w:i/>
          <w:iCs/>
          <w:color w:val="000000" w:themeColor="text1"/>
          <w:sz w:val="22"/>
          <w:szCs w:val="22"/>
        </w:rPr>
        <w:t>) che permettono di valutare i risultati del percorso/progetto in termini di sviluppo delle competenze sopra indicate</w:t>
      </w:r>
      <w:r w:rsidRPr="003435B0">
        <w:rPr>
          <w:rFonts w:asciiTheme="minorHAnsi" w:hAnsiTheme="minorHAnsi" w:cstheme="minorHAnsi"/>
          <w:b/>
          <w:i/>
          <w:iCs/>
          <w:color w:val="000000" w:themeColor="text1"/>
          <w:sz w:val="22"/>
          <w:szCs w:val="22"/>
        </w:rPr>
        <w:t xml:space="preserve"> </w:t>
      </w:r>
    </w:p>
    <w:bookmarkEnd w:id="0"/>
    <w:bookmarkEnd w:id="1"/>
    <w:p w14:paraId="63E0D5E8" w14:textId="39A8E16B" w:rsidR="00EA3A4C" w:rsidRDefault="00EA3A4C">
      <w:pPr>
        <w:suppressAutoHyphens w:val="0"/>
        <w:rPr>
          <w:b/>
          <w:sz w:val="22"/>
          <w:szCs w:val="22"/>
          <w:lang w:eastAsia="en-US"/>
        </w:rPr>
      </w:pPr>
      <w:r>
        <w:rPr>
          <w:b/>
          <w:sz w:val="22"/>
          <w:szCs w:val="22"/>
          <w:lang w:eastAsia="en-US"/>
        </w:rPr>
        <w:br w:type="page"/>
      </w:r>
    </w:p>
    <w:p w14:paraId="437B2423" w14:textId="77777777" w:rsidR="00C01B37" w:rsidRPr="001D5724" w:rsidRDefault="00C01B37" w:rsidP="003435B0">
      <w:pPr>
        <w:pStyle w:val="Paragrafoelenco"/>
        <w:numPr>
          <w:ilvl w:val="0"/>
          <w:numId w:val="31"/>
        </w:numPr>
        <w:suppressAutoHyphens w:val="0"/>
        <w:spacing w:after="200" w:line="276" w:lineRule="auto"/>
        <w:contextualSpacing/>
        <w:jc w:val="both"/>
        <w:rPr>
          <w:b/>
          <w:sz w:val="22"/>
          <w:szCs w:val="22"/>
        </w:rPr>
      </w:pPr>
      <w:r w:rsidRPr="001D5724">
        <w:rPr>
          <w:b/>
          <w:sz w:val="22"/>
          <w:szCs w:val="22"/>
        </w:rPr>
        <w:lastRenderedPageBreak/>
        <w:t>TIPO E NUMERO MINIMO  DI VERIFICHE PER OGNI DISCIPLINA:</w:t>
      </w:r>
    </w:p>
    <w:p w14:paraId="66261A0B" w14:textId="77777777" w:rsidR="00C01B37" w:rsidRPr="001D5724" w:rsidRDefault="00C01B37" w:rsidP="00C01B37">
      <w:pPr>
        <w:pStyle w:val="Paragrafoelenco"/>
        <w:rPr>
          <w:sz w:val="22"/>
          <w:szCs w:val="22"/>
        </w:rPr>
      </w:pPr>
    </w:p>
    <w:tbl>
      <w:tblPr>
        <w:tblW w:w="1028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07"/>
        <w:gridCol w:w="953"/>
        <w:gridCol w:w="1305"/>
        <w:gridCol w:w="1305"/>
        <w:gridCol w:w="1305"/>
        <w:gridCol w:w="1305"/>
        <w:gridCol w:w="1305"/>
      </w:tblGrid>
      <w:tr w:rsidR="00C01B37" w:rsidRPr="003435B0" w14:paraId="24FC047D" w14:textId="77777777" w:rsidTr="00EA3A4C">
        <w:tc>
          <w:tcPr>
            <w:tcW w:w="2807" w:type="dxa"/>
            <w:vMerge w:val="restart"/>
            <w:tcBorders>
              <w:top w:val="single" w:sz="4" w:space="0" w:color="000000"/>
              <w:left w:val="single" w:sz="4" w:space="0" w:color="000000"/>
              <w:bottom w:val="single" w:sz="4" w:space="0" w:color="000000"/>
              <w:right w:val="single" w:sz="4" w:space="0" w:color="000000"/>
            </w:tcBorders>
            <w:hideMark/>
          </w:tcPr>
          <w:p w14:paraId="5EC21533" w14:textId="77777777" w:rsidR="00C01B37" w:rsidRPr="003C51B7" w:rsidRDefault="00C01B37">
            <w:pPr>
              <w:pStyle w:val="Paragrafoelenco"/>
              <w:ind w:left="0"/>
              <w:jc w:val="center"/>
              <w:rPr>
                <w:b/>
                <w:bCs/>
                <w:color w:val="000000" w:themeColor="text1"/>
                <w:sz w:val="22"/>
                <w:szCs w:val="22"/>
                <w:lang w:eastAsia="en-US"/>
              </w:rPr>
            </w:pPr>
            <w:r w:rsidRPr="003C51B7">
              <w:rPr>
                <w:b/>
                <w:bCs/>
                <w:color w:val="000000" w:themeColor="text1"/>
                <w:sz w:val="22"/>
                <w:szCs w:val="22"/>
              </w:rPr>
              <w:t>DISCIPLINA</w:t>
            </w:r>
          </w:p>
        </w:tc>
        <w:tc>
          <w:tcPr>
            <w:tcW w:w="3563" w:type="dxa"/>
            <w:gridSpan w:val="3"/>
            <w:tcBorders>
              <w:top w:val="single" w:sz="4" w:space="0" w:color="000000"/>
              <w:left w:val="single" w:sz="4" w:space="0" w:color="000000"/>
              <w:bottom w:val="single" w:sz="4" w:space="0" w:color="000000"/>
              <w:right w:val="single" w:sz="4" w:space="0" w:color="000000"/>
            </w:tcBorders>
            <w:hideMark/>
          </w:tcPr>
          <w:p w14:paraId="56B4335F" w14:textId="77777777" w:rsidR="00C01B37" w:rsidRPr="003C51B7" w:rsidRDefault="00C01B37">
            <w:pPr>
              <w:pStyle w:val="Paragrafoelenco"/>
              <w:ind w:left="0"/>
              <w:jc w:val="center"/>
              <w:rPr>
                <w:b/>
                <w:bCs/>
                <w:color w:val="000000" w:themeColor="text1"/>
                <w:sz w:val="22"/>
                <w:szCs w:val="22"/>
                <w:lang w:eastAsia="en-US"/>
              </w:rPr>
            </w:pPr>
            <w:r w:rsidRPr="003C51B7">
              <w:rPr>
                <w:b/>
                <w:bCs/>
                <w:color w:val="000000" w:themeColor="text1"/>
                <w:sz w:val="22"/>
                <w:szCs w:val="22"/>
              </w:rPr>
              <w:t>TRIMESTRE</w:t>
            </w:r>
          </w:p>
        </w:tc>
        <w:tc>
          <w:tcPr>
            <w:tcW w:w="3915" w:type="dxa"/>
            <w:gridSpan w:val="3"/>
            <w:tcBorders>
              <w:top w:val="single" w:sz="4" w:space="0" w:color="000000"/>
              <w:left w:val="single" w:sz="4" w:space="0" w:color="000000"/>
              <w:bottom w:val="single" w:sz="4" w:space="0" w:color="000000"/>
              <w:right w:val="single" w:sz="4" w:space="0" w:color="000000"/>
            </w:tcBorders>
            <w:hideMark/>
          </w:tcPr>
          <w:p w14:paraId="5A23A84A" w14:textId="77777777" w:rsidR="00C01B37" w:rsidRPr="003C51B7" w:rsidRDefault="00C01B37">
            <w:pPr>
              <w:pStyle w:val="Paragrafoelenco"/>
              <w:ind w:left="0"/>
              <w:jc w:val="center"/>
              <w:rPr>
                <w:b/>
                <w:bCs/>
                <w:color w:val="000000" w:themeColor="text1"/>
                <w:sz w:val="22"/>
                <w:szCs w:val="22"/>
                <w:lang w:eastAsia="en-US"/>
              </w:rPr>
            </w:pPr>
            <w:r w:rsidRPr="003C51B7">
              <w:rPr>
                <w:b/>
                <w:bCs/>
                <w:color w:val="000000" w:themeColor="text1"/>
                <w:sz w:val="22"/>
                <w:szCs w:val="22"/>
              </w:rPr>
              <w:t>PENTAMESTRE</w:t>
            </w:r>
          </w:p>
        </w:tc>
      </w:tr>
      <w:tr w:rsidR="00C01B37" w:rsidRPr="003435B0" w14:paraId="2B74BCD8" w14:textId="77777777" w:rsidTr="00EA3A4C">
        <w:tc>
          <w:tcPr>
            <w:tcW w:w="2807" w:type="dxa"/>
            <w:vMerge/>
            <w:tcBorders>
              <w:top w:val="single" w:sz="4" w:space="0" w:color="000000"/>
              <w:left w:val="single" w:sz="4" w:space="0" w:color="000000"/>
              <w:bottom w:val="single" w:sz="4" w:space="0" w:color="000000"/>
              <w:right w:val="single" w:sz="4" w:space="0" w:color="000000"/>
            </w:tcBorders>
            <w:vAlign w:val="center"/>
            <w:hideMark/>
          </w:tcPr>
          <w:p w14:paraId="7344EE92" w14:textId="77777777" w:rsidR="00C01B37" w:rsidRPr="003C51B7" w:rsidRDefault="00C01B37">
            <w:pPr>
              <w:rPr>
                <w:b/>
                <w:bCs/>
                <w:color w:val="000000" w:themeColor="text1"/>
                <w:sz w:val="22"/>
                <w:szCs w:val="22"/>
                <w:lang w:eastAsia="en-US"/>
              </w:rPr>
            </w:pPr>
          </w:p>
        </w:tc>
        <w:tc>
          <w:tcPr>
            <w:tcW w:w="953" w:type="dxa"/>
            <w:tcBorders>
              <w:top w:val="single" w:sz="4" w:space="0" w:color="000000"/>
              <w:left w:val="single" w:sz="4" w:space="0" w:color="000000"/>
              <w:bottom w:val="single" w:sz="4" w:space="0" w:color="000000"/>
              <w:right w:val="single" w:sz="4" w:space="0" w:color="000000"/>
            </w:tcBorders>
            <w:hideMark/>
          </w:tcPr>
          <w:p w14:paraId="36815BF6" w14:textId="77777777" w:rsidR="00C01B37" w:rsidRPr="003C51B7" w:rsidRDefault="00C01B37">
            <w:pPr>
              <w:pStyle w:val="Paragrafoelenco"/>
              <w:ind w:left="0"/>
              <w:jc w:val="center"/>
              <w:rPr>
                <w:b/>
                <w:bCs/>
                <w:color w:val="000000" w:themeColor="text1"/>
                <w:sz w:val="22"/>
                <w:szCs w:val="22"/>
                <w:lang w:eastAsia="en-US"/>
              </w:rPr>
            </w:pPr>
            <w:r w:rsidRPr="003C51B7">
              <w:rPr>
                <w:b/>
                <w:bCs/>
                <w:color w:val="000000" w:themeColor="text1"/>
                <w:sz w:val="22"/>
                <w:szCs w:val="22"/>
              </w:rPr>
              <w:t>Scritto</w:t>
            </w:r>
          </w:p>
        </w:tc>
        <w:tc>
          <w:tcPr>
            <w:tcW w:w="1305" w:type="dxa"/>
            <w:tcBorders>
              <w:top w:val="single" w:sz="4" w:space="0" w:color="000000"/>
              <w:left w:val="single" w:sz="4" w:space="0" w:color="000000"/>
              <w:bottom w:val="single" w:sz="4" w:space="0" w:color="000000"/>
              <w:right w:val="single" w:sz="4" w:space="0" w:color="000000"/>
            </w:tcBorders>
            <w:hideMark/>
          </w:tcPr>
          <w:p w14:paraId="1BB1CF33" w14:textId="77777777" w:rsidR="00C01B37" w:rsidRPr="003C51B7" w:rsidRDefault="00C01B37">
            <w:pPr>
              <w:pStyle w:val="Paragrafoelenco"/>
              <w:ind w:left="0"/>
              <w:jc w:val="center"/>
              <w:rPr>
                <w:b/>
                <w:bCs/>
                <w:color w:val="000000" w:themeColor="text1"/>
                <w:sz w:val="22"/>
                <w:szCs w:val="22"/>
                <w:lang w:eastAsia="en-US"/>
              </w:rPr>
            </w:pPr>
            <w:r w:rsidRPr="003C51B7">
              <w:rPr>
                <w:b/>
                <w:bCs/>
                <w:color w:val="000000" w:themeColor="text1"/>
                <w:sz w:val="22"/>
                <w:szCs w:val="22"/>
              </w:rPr>
              <w:t>Orale</w:t>
            </w:r>
          </w:p>
        </w:tc>
        <w:tc>
          <w:tcPr>
            <w:tcW w:w="1305" w:type="dxa"/>
            <w:tcBorders>
              <w:top w:val="single" w:sz="4" w:space="0" w:color="000000"/>
              <w:left w:val="single" w:sz="4" w:space="0" w:color="000000"/>
              <w:bottom w:val="single" w:sz="4" w:space="0" w:color="000000"/>
              <w:right w:val="single" w:sz="4" w:space="0" w:color="000000"/>
            </w:tcBorders>
            <w:hideMark/>
          </w:tcPr>
          <w:p w14:paraId="0F66A169" w14:textId="77777777" w:rsidR="00C01B37" w:rsidRPr="003C51B7" w:rsidRDefault="00C01B37">
            <w:pPr>
              <w:pStyle w:val="Paragrafoelenco"/>
              <w:ind w:left="0"/>
              <w:jc w:val="center"/>
              <w:rPr>
                <w:b/>
                <w:bCs/>
                <w:color w:val="000000" w:themeColor="text1"/>
                <w:sz w:val="22"/>
                <w:szCs w:val="22"/>
                <w:lang w:eastAsia="en-US"/>
              </w:rPr>
            </w:pPr>
            <w:r w:rsidRPr="003C51B7">
              <w:rPr>
                <w:b/>
                <w:bCs/>
                <w:color w:val="000000" w:themeColor="text1"/>
                <w:sz w:val="22"/>
                <w:szCs w:val="22"/>
              </w:rPr>
              <w:t>Pratico</w:t>
            </w:r>
          </w:p>
        </w:tc>
        <w:tc>
          <w:tcPr>
            <w:tcW w:w="1305" w:type="dxa"/>
            <w:tcBorders>
              <w:top w:val="single" w:sz="4" w:space="0" w:color="000000"/>
              <w:left w:val="single" w:sz="4" w:space="0" w:color="000000"/>
              <w:bottom w:val="single" w:sz="4" w:space="0" w:color="000000"/>
              <w:right w:val="single" w:sz="4" w:space="0" w:color="000000"/>
            </w:tcBorders>
            <w:hideMark/>
          </w:tcPr>
          <w:p w14:paraId="6F4AF05D" w14:textId="77777777" w:rsidR="00C01B37" w:rsidRPr="003C51B7" w:rsidRDefault="00C01B37">
            <w:pPr>
              <w:pStyle w:val="Paragrafoelenco"/>
              <w:ind w:left="0"/>
              <w:jc w:val="center"/>
              <w:rPr>
                <w:b/>
                <w:bCs/>
                <w:color w:val="000000" w:themeColor="text1"/>
                <w:sz w:val="22"/>
                <w:szCs w:val="22"/>
                <w:lang w:eastAsia="en-US"/>
              </w:rPr>
            </w:pPr>
            <w:r w:rsidRPr="003C51B7">
              <w:rPr>
                <w:b/>
                <w:bCs/>
                <w:color w:val="000000" w:themeColor="text1"/>
                <w:sz w:val="22"/>
                <w:szCs w:val="22"/>
              </w:rPr>
              <w:t>Scritto</w:t>
            </w:r>
          </w:p>
        </w:tc>
        <w:tc>
          <w:tcPr>
            <w:tcW w:w="1305" w:type="dxa"/>
            <w:tcBorders>
              <w:top w:val="single" w:sz="4" w:space="0" w:color="000000"/>
              <w:left w:val="single" w:sz="4" w:space="0" w:color="000000"/>
              <w:bottom w:val="single" w:sz="4" w:space="0" w:color="000000"/>
              <w:right w:val="single" w:sz="4" w:space="0" w:color="000000"/>
            </w:tcBorders>
            <w:hideMark/>
          </w:tcPr>
          <w:p w14:paraId="28F41AF8" w14:textId="77777777" w:rsidR="00C01B37" w:rsidRPr="003C51B7" w:rsidRDefault="00C01B37">
            <w:pPr>
              <w:pStyle w:val="Paragrafoelenco"/>
              <w:ind w:left="0"/>
              <w:jc w:val="center"/>
              <w:rPr>
                <w:b/>
                <w:bCs/>
                <w:color w:val="000000" w:themeColor="text1"/>
                <w:sz w:val="22"/>
                <w:szCs w:val="22"/>
                <w:lang w:eastAsia="en-US"/>
              </w:rPr>
            </w:pPr>
            <w:r w:rsidRPr="003C51B7">
              <w:rPr>
                <w:b/>
                <w:bCs/>
                <w:color w:val="000000" w:themeColor="text1"/>
                <w:sz w:val="22"/>
                <w:szCs w:val="22"/>
              </w:rPr>
              <w:t>Orale</w:t>
            </w:r>
          </w:p>
        </w:tc>
        <w:tc>
          <w:tcPr>
            <w:tcW w:w="1305" w:type="dxa"/>
            <w:tcBorders>
              <w:top w:val="single" w:sz="4" w:space="0" w:color="000000"/>
              <w:left w:val="single" w:sz="4" w:space="0" w:color="000000"/>
              <w:bottom w:val="single" w:sz="4" w:space="0" w:color="000000"/>
              <w:right w:val="single" w:sz="4" w:space="0" w:color="000000"/>
            </w:tcBorders>
            <w:hideMark/>
          </w:tcPr>
          <w:p w14:paraId="37BB673F" w14:textId="77777777" w:rsidR="00C01B37" w:rsidRPr="003C51B7" w:rsidRDefault="00C01B37">
            <w:pPr>
              <w:pStyle w:val="Paragrafoelenco"/>
              <w:ind w:left="0"/>
              <w:jc w:val="center"/>
              <w:rPr>
                <w:b/>
                <w:bCs/>
                <w:color w:val="000000" w:themeColor="text1"/>
                <w:sz w:val="22"/>
                <w:szCs w:val="22"/>
                <w:lang w:eastAsia="en-US"/>
              </w:rPr>
            </w:pPr>
            <w:r w:rsidRPr="003C51B7">
              <w:rPr>
                <w:b/>
                <w:bCs/>
                <w:color w:val="000000" w:themeColor="text1"/>
                <w:sz w:val="22"/>
                <w:szCs w:val="22"/>
              </w:rPr>
              <w:t>Pratico</w:t>
            </w:r>
          </w:p>
        </w:tc>
      </w:tr>
      <w:tr w:rsidR="00C01B37" w:rsidRPr="003435B0" w14:paraId="79E94531" w14:textId="77777777" w:rsidTr="00EA3A4C">
        <w:tc>
          <w:tcPr>
            <w:tcW w:w="2807" w:type="dxa"/>
            <w:tcBorders>
              <w:top w:val="single" w:sz="4" w:space="0" w:color="000000"/>
              <w:left w:val="single" w:sz="4" w:space="0" w:color="000000"/>
              <w:bottom w:val="single" w:sz="4" w:space="0" w:color="000000"/>
              <w:right w:val="single" w:sz="4" w:space="0" w:color="000000"/>
            </w:tcBorders>
            <w:hideMark/>
          </w:tcPr>
          <w:p w14:paraId="387D85F5" w14:textId="77777777" w:rsidR="00C01B37" w:rsidRPr="00EA3A4C" w:rsidRDefault="00C01B37">
            <w:pPr>
              <w:pStyle w:val="Paragrafoelenco"/>
              <w:ind w:left="0"/>
              <w:rPr>
                <w:lang w:eastAsia="en-US"/>
              </w:rPr>
            </w:pPr>
            <w:r w:rsidRPr="00EA3A4C">
              <w:t>Italiano</w:t>
            </w:r>
          </w:p>
        </w:tc>
        <w:tc>
          <w:tcPr>
            <w:tcW w:w="953" w:type="dxa"/>
            <w:tcBorders>
              <w:top w:val="single" w:sz="4" w:space="0" w:color="000000"/>
              <w:left w:val="single" w:sz="4" w:space="0" w:color="000000"/>
              <w:bottom w:val="single" w:sz="4" w:space="0" w:color="000000"/>
              <w:right w:val="single" w:sz="4" w:space="0" w:color="000000"/>
            </w:tcBorders>
          </w:tcPr>
          <w:p w14:paraId="4288D987" w14:textId="77777777" w:rsidR="00C01B37" w:rsidRPr="00EA3A4C" w:rsidRDefault="00C01B37">
            <w:pPr>
              <w:pStyle w:val="Paragrafoelenco"/>
              <w:ind w:left="0"/>
              <w:rPr>
                <w:lang w:eastAsia="en-US"/>
              </w:rPr>
            </w:pPr>
          </w:p>
        </w:tc>
        <w:tc>
          <w:tcPr>
            <w:tcW w:w="1305" w:type="dxa"/>
            <w:tcBorders>
              <w:top w:val="single" w:sz="4" w:space="0" w:color="000000"/>
              <w:left w:val="single" w:sz="4" w:space="0" w:color="000000"/>
              <w:bottom w:val="single" w:sz="4" w:space="0" w:color="000000"/>
              <w:right w:val="single" w:sz="4" w:space="0" w:color="000000"/>
            </w:tcBorders>
          </w:tcPr>
          <w:p w14:paraId="170DDB80" w14:textId="77777777" w:rsidR="00C01B37" w:rsidRPr="00EA3A4C" w:rsidRDefault="00C01B37">
            <w:pPr>
              <w:pStyle w:val="Paragrafoelenco"/>
              <w:ind w:left="0"/>
              <w:rPr>
                <w:lang w:eastAsia="en-US"/>
              </w:rPr>
            </w:pPr>
          </w:p>
        </w:tc>
        <w:tc>
          <w:tcPr>
            <w:tcW w:w="1305" w:type="dxa"/>
            <w:tcBorders>
              <w:top w:val="single" w:sz="4" w:space="0" w:color="000000"/>
              <w:left w:val="single" w:sz="4" w:space="0" w:color="000000"/>
              <w:bottom w:val="single" w:sz="4" w:space="0" w:color="000000"/>
              <w:right w:val="single" w:sz="4" w:space="0" w:color="000000"/>
            </w:tcBorders>
          </w:tcPr>
          <w:p w14:paraId="09AA6D9C" w14:textId="77777777" w:rsidR="00C01B37" w:rsidRPr="00EA3A4C" w:rsidRDefault="00C01B37">
            <w:pPr>
              <w:pStyle w:val="Paragrafoelenco"/>
              <w:ind w:left="0"/>
              <w:rPr>
                <w:lang w:eastAsia="en-US"/>
              </w:rPr>
            </w:pPr>
          </w:p>
        </w:tc>
        <w:tc>
          <w:tcPr>
            <w:tcW w:w="1305" w:type="dxa"/>
            <w:tcBorders>
              <w:top w:val="single" w:sz="4" w:space="0" w:color="000000"/>
              <w:left w:val="single" w:sz="4" w:space="0" w:color="000000"/>
              <w:bottom w:val="single" w:sz="4" w:space="0" w:color="000000"/>
              <w:right w:val="single" w:sz="4" w:space="0" w:color="000000"/>
            </w:tcBorders>
          </w:tcPr>
          <w:p w14:paraId="6A3B9E4F" w14:textId="77777777" w:rsidR="00C01B37" w:rsidRPr="00EA3A4C" w:rsidRDefault="00C01B37">
            <w:pPr>
              <w:pStyle w:val="Paragrafoelenco"/>
              <w:ind w:left="0"/>
              <w:rPr>
                <w:lang w:eastAsia="en-US"/>
              </w:rPr>
            </w:pPr>
          </w:p>
        </w:tc>
        <w:tc>
          <w:tcPr>
            <w:tcW w:w="1305" w:type="dxa"/>
            <w:tcBorders>
              <w:top w:val="single" w:sz="4" w:space="0" w:color="000000"/>
              <w:left w:val="single" w:sz="4" w:space="0" w:color="000000"/>
              <w:bottom w:val="single" w:sz="4" w:space="0" w:color="000000"/>
              <w:right w:val="single" w:sz="4" w:space="0" w:color="000000"/>
            </w:tcBorders>
          </w:tcPr>
          <w:p w14:paraId="0C353616" w14:textId="77777777" w:rsidR="00C01B37" w:rsidRPr="00EA3A4C" w:rsidRDefault="00C01B37">
            <w:pPr>
              <w:pStyle w:val="Paragrafoelenco"/>
              <w:ind w:left="0"/>
              <w:rPr>
                <w:lang w:eastAsia="en-US"/>
              </w:rPr>
            </w:pPr>
          </w:p>
        </w:tc>
        <w:tc>
          <w:tcPr>
            <w:tcW w:w="1305" w:type="dxa"/>
            <w:tcBorders>
              <w:top w:val="single" w:sz="4" w:space="0" w:color="000000"/>
              <w:left w:val="single" w:sz="4" w:space="0" w:color="000000"/>
              <w:bottom w:val="single" w:sz="4" w:space="0" w:color="000000"/>
              <w:right w:val="single" w:sz="4" w:space="0" w:color="000000"/>
            </w:tcBorders>
          </w:tcPr>
          <w:p w14:paraId="7068A75B" w14:textId="77777777" w:rsidR="00C01B37" w:rsidRPr="00EA3A4C" w:rsidRDefault="00C01B37">
            <w:pPr>
              <w:pStyle w:val="Paragrafoelenco"/>
              <w:ind w:left="0"/>
              <w:rPr>
                <w:lang w:eastAsia="en-US"/>
              </w:rPr>
            </w:pPr>
          </w:p>
        </w:tc>
      </w:tr>
      <w:tr w:rsidR="00C01B37" w:rsidRPr="003435B0" w14:paraId="56B0513A" w14:textId="77777777" w:rsidTr="00EA3A4C">
        <w:tc>
          <w:tcPr>
            <w:tcW w:w="2807" w:type="dxa"/>
            <w:tcBorders>
              <w:top w:val="single" w:sz="4" w:space="0" w:color="000000"/>
              <w:left w:val="single" w:sz="4" w:space="0" w:color="000000"/>
              <w:bottom w:val="single" w:sz="4" w:space="0" w:color="000000"/>
              <w:right w:val="single" w:sz="4" w:space="0" w:color="000000"/>
            </w:tcBorders>
            <w:hideMark/>
          </w:tcPr>
          <w:p w14:paraId="051061D0" w14:textId="77777777" w:rsidR="00C01B37" w:rsidRPr="00EA3A4C" w:rsidRDefault="00C01B37">
            <w:pPr>
              <w:pStyle w:val="Paragrafoelenco"/>
              <w:ind w:left="0"/>
              <w:rPr>
                <w:lang w:eastAsia="en-US"/>
              </w:rPr>
            </w:pPr>
            <w:r w:rsidRPr="00EA3A4C">
              <w:t xml:space="preserve">Storia ed </w:t>
            </w:r>
            <w:proofErr w:type="spellStart"/>
            <w:r w:rsidRPr="00EA3A4C">
              <w:t>ed</w:t>
            </w:r>
            <w:proofErr w:type="spellEnd"/>
            <w:r w:rsidRPr="00EA3A4C">
              <w:t xml:space="preserve">. alla </w:t>
            </w:r>
            <w:proofErr w:type="spellStart"/>
            <w:r w:rsidRPr="00EA3A4C">
              <w:t>citt</w:t>
            </w:r>
            <w:proofErr w:type="spellEnd"/>
            <w:r w:rsidRPr="00EA3A4C">
              <w:t xml:space="preserve">. </w:t>
            </w:r>
          </w:p>
        </w:tc>
        <w:tc>
          <w:tcPr>
            <w:tcW w:w="953" w:type="dxa"/>
            <w:tcBorders>
              <w:top w:val="single" w:sz="4" w:space="0" w:color="000000"/>
              <w:left w:val="single" w:sz="4" w:space="0" w:color="000000"/>
              <w:bottom w:val="single" w:sz="4" w:space="0" w:color="000000"/>
              <w:right w:val="single" w:sz="4" w:space="0" w:color="000000"/>
            </w:tcBorders>
          </w:tcPr>
          <w:p w14:paraId="60852986" w14:textId="77777777" w:rsidR="00C01B37" w:rsidRPr="00EA3A4C" w:rsidRDefault="00C01B37">
            <w:pPr>
              <w:pStyle w:val="Paragrafoelenco"/>
              <w:ind w:left="0"/>
              <w:rPr>
                <w:lang w:eastAsia="en-US"/>
              </w:rPr>
            </w:pPr>
          </w:p>
        </w:tc>
        <w:tc>
          <w:tcPr>
            <w:tcW w:w="1305" w:type="dxa"/>
            <w:tcBorders>
              <w:top w:val="single" w:sz="4" w:space="0" w:color="000000"/>
              <w:left w:val="single" w:sz="4" w:space="0" w:color="000000"/>
              <w:bottom w:val="single" w:sz="4" w:space="0" w:color="000000"/>
              <w:right w:val="single" w:sz="4" w:space="0" w:color="000000"/>
            </w:tcBorders>
          </w:tcPr>
          <w:p w14:paraId="6F96E606" w14:textId="77777777" w:rsidR="00C01B37" w:rsidRPr="00EA3A4C" w:rsidRDefault="00C01B37">
            <w:pPr>
              <w:pStyle w:val="Paragrafoelenco"/>
              <w:ind w:left="0"/>
              <w:rPr>
                <w:lang w:eastAsia="en-US"/>
              </w:rPr>
            </w:pPr>
          </w:p>
        </w:tc>
        <w:tc>
          <w:tcPr>
            <w:tcW w:w="1305" w:type="dxa"/>
            <w:tcBorders>
              <w:top w:val="single" w:sz="4" w:space="0" w:color="000000"/>
              <w:left w:val="single" w:sz="4" w:space="0" w:color="000000"/>
              <w:bottom w:val="single" w:sz="4" w:space="0" w:color="000000"/>
              <w:right w:val="single" w:sz="4" w:space="0" w:color="000000"/>
            </w:tcBorders>
          </w:tcPr>
          <w:p w14:paraId="0B03670C" w14:textId="77777777" w:rsidR="00C01B37" w:rsidRPr="00EA3A4C" w:rsidRDefault="00C01B37">
            <w:pPr>
              <w:pStyle w:val="Paragrafoelenco"/>
              <w:ind w:left="0"/>
              <w:rPr>
                <w:lang w:eastAsia="en-US"/>
              </w:rPr>
            </w:pPr>
          </w:p>
        </w:tc>
        <w:tc>
          <w:tcPr>
            <w:tcW w:w="1305" w:type="dxa"/>
            <w:tcBorders>
              <w:top w:val="single" w:sz="4" w:space="0" w:color="000000"/>
              <w:left w:val="single" w:sz="4" w:space="0" w:color="000000"/>
              <w:bottom w:val="single" w:sz="4" w:space="0" w:color="000000"/>
              <w:right w:val="single" w:sz="4" w:space="0" w:color="000000"/>
            </w:tcBorders>
          </w:tcPr>
          <w:p w14:paraId="1C94FC5F" w14:textId="77777777" w:rsidR="00C01B37" w:rsidRPr="00EA3A4C" w:rsidRDefault="00C01B37">
            <w:pPr>
              <w:pStyle w:val="Paragrafoelenco"/>
              <w:ind w:left="0"/>
              <w:rPr>
                <w:lang w:eastAsia="en-US"/>
              </w:rPr>
            </w:pPr>
          </w:p>
        </w:tc>
        <w:tc>
          <w:tcPr>
            <w:tcW w:w="1305" w:type="dxa"/>
            <w:tcBorders>
              <w:top w:val="single" w:sz="4" w:space="0" w:color="000000"/>
              <w:left w:val="single" w:sz="4" w:space="0" w:color="000000"/>
              <w:bottom w:val="single" w:sz="4" w:space="0" w:color="000000"/>
              <w:right w:val="single" w:sz="4" w:space="0" w:color="000000"/>
            </w:tcBorders>
          </w:tcPr>
          <w:p w14:paraId="1AA28728" w14:textId="77777777" w:rsidR="00C01B37" w:rsidRPr="00EA3A4C" w:rsidRDefault="00C01B37">
            <w:pPr>
              <w:pStyle w:val="Paragrafoelenco"/>
              <w:ind w:left="0"/>
              <w:rPr>
                <w:lang w:eastAsia="en-US"/>
              </w:rPr>
            </w:pPr>
          </w:p>
        </w:tc>
        <w:tc>
          <w:tcPr>
            <w:tcW w:w="1305" w:type="dxa"/>
            <w:tcBorders>
              <w:top w:val="single" w:sz="4" w:space="0" w:color="000000"/>
              <w:left w:val="single" w:sz="4" w:space="0" w:color="000000"/>
              <w:bottom w:val="single" w:sz="4" w:space="0" w:color="000000"/>
              <w:right w:val="single" w:sz="4" w:space="0" w:color="000000"/>
            </w:tcBorders>
          </w:tcPr>
          <w:p w14:paraId="6827B74F" w14:textId="77777777" w:rsidR="00C01B37" w:rsidRPr="00EA3A4C" w:rsidRDefault="00C01B37">
            <w:pPr>
              <w:pStyle w:val="Paragrafoelenco"/>
              <w:ind w:left="0"/>
              <w:rPr>
                <w:lang w:eastAsia="en-US"/>
              </w:rPr>
            </w:pPr>
          </w:p>
        </w:tc>
      </w:tr>
      <w:tr w:rsidR="00C01B37" w:rsidRPr="003435B0" w14:paraId="43F324D1" w14:textId="77777777" w:rsidTr="00EA3A4C">
        <w:tc>
          <w:tcPr>
            <w:tcW w:w="2807" w:type="dxa"/>
            <w:tcBorders>
              <w:top w:val="single" w:sz="4" w:space="0" w:color="000000"/>
              <w:left w:val="single" w:sz="4" w:space="0" w:color="000000"/>
              <w:bottom w:val="single" w:sz="4" w:space="0" w:color="000000"/>
              <w:right w:val="single" w:sz="4" w:space="0" w:color="000000"/>
            </w:tcBorders>
            <w:hideMark/>
          </w:tcPr>
          <w:p w14:paraId="4528FDC1" w14:textId="77777777" w:rsidR="00C01B37" w:rsidRPr="00EA3A4C" w:rsidRDefault="00C01B37">
            <w:pPr>
              <w:pStyle w:val="Paragrafoelenco"/>
              <w:ind w:left="0"/>
              <w:rPr>
                <w:lang w:eastAsia="en-US"/>
              </w:rPr>
            </w:pPr>
            <w:r w:rsidRPr="00EA3A4C">
              <w:t>Inglese</w:t>
            </w:r>
          </w:p>
        </w:tc>
        <w:tc>
          <w:tcPr>
            <w:tcW w:w="953" w:type="dxa"/>
            <w:tcBorders>
              <w:top w:val="single" w:sz="4" w:space="0" w:color="000000"/>
              <w:left w:val="single" w:sz="4" w:space="0" w:color="000000"/>
              <w:bottom w:val="single" w:sz="4" w:space="0" w:color="000000"/>
              <w:right w:val="single" w:sz="4" w:space="0" w:color="000000"/>
            </w:tcBorders>
          </w:tcPr>
          <w:p w14:paraId="509BAD3A" w14:textId="77777777" w:rsidR="00C01B37" w:rsidRPr="00EA3A4C" w:rsidRDefault="00C01B37">
            <w:pPr>
              <w:pStyle w:val="Paragrafoelenco"/>
              <w:ind w:left="0"/>
              <w:rPr>
                <w:lang w:eastAsia="en-US"/>
              </w:rPr>
            </w:pPr>
          </w:p>
        </w:tc>
        <w:tc>
          <w:tcPr>
            <w:tcW w:w="1305" w:type="dxa"/>
            <w:tcBorders>
              <w:top w:val="single" w:sz="4" w:space="0" w:color="000000"/>
              <w:left w:val="single" w:sz="4" w:space="0" w:color="000000"/>
              <w:bottom w:val="single" w:sz="4" w:space="0" w:color="000000"/>
              <w:right w:val="single" w:sz="4" w:space="0" w:color="000000"/>
            </w:tcBorders>
          </w:tcPr>
          <w:p w14:paraId="7F517B49" w14:textId="77777777" w:rsidR="00C01B37" w:rsidRPr="00EA3A4C" w:rsidRDefault="00C01B37">
            <w:pPr>
              <w:pStyle w:val="Paragrafoelenco"/>
              <w:ind w:left="0"/>
              <w:rPr>
                <w:lang w:eastAsia="en-US"/>
              </w:rPr>
            </w:pPr>
          </w:p>
        </w:tc>
        <w:tc>
          <w:tcPr>
            <w:tcW w:w="1305" w:type="dxa"/>
            <w:tcBorders>
              <w:top w:val="single" w:sz="4" w:space="0" w:color="000000"/>
              <w:left w:val="single" w:sz="4" w:space="0" w:color="000000"/>
              <w:bottom w:val="single" w:sz="4" w:space="0" w:color="000000"/>
              <w:right w:val="single" w:sz="4" w:space="0" w:color="000000"/>
            </w:tcBorders>
          </w:tcPr>
          <w:p w14:paraId="73F38AF7" w14:textId="77777777" w:rsidR="00C01B37" w:rsidRPr="00EA3A4C" w:rsidRDefault="00C01B37">
            <w:pPr>
              <w:pStyle w:val="Paragrafoelenco"/>
              <w:ind w:left="0"/>
              <w:rPr>
                <w:lang w:eastAsia="en-US"/>
              </w:rPr>
            </w:pPr>
          </w:p>
        </w:tc>
        <w:tc>
          <w:tcPr>
            <w:tcW w:w="1305" w:type="dxa"/>
            <w:tcBorders>
              <w:top w:val="single" w:sz="4" w:space="0" w:color="000000"/>
              <w:left w:val="single" w:sz="4" w:space="0" w:color="000000"/>
              <w:bottom w:val="single" w:sz="4" w:space="0" w:color="000000"/>
              <w:right w:val="single" w:sz="4" w:space="0" w:color="000000"/>
            </w:tcBorders>
          </w:tcPr>
          <w:p w14:paraId="612711DA" w14:textId="77777777" w:rsidR="00C01B37" w:rsidRPr="00EA3A4C" w:rsidRDefault="00C01B37">
            <w:pPr>
              <w:pStyle w:val="Paragrafoelenco"/>
              <w:ind w:left="0"/>
              <w:rPr>
                <w:lang w:eastAsia="en-US"/>
              </w:rPr>
            </w:pPr>
          </w:p>
        </w:tc>
        <w:tc>
          <w:tcPr>
            <w:tcW w:w="1305" w:type="dxa"/>
            <w:tcBorders>
              <w:top w:val="single" w:sz="4" w:space="0" w:color="000000"/>
              <w:left w:val="single" w:sz="4" w:space="0" w:color="000000"/>
              <w:bottom w:val="single" w:sz="4" w:space="0" w:color="000000"/>
              <w:right w:val="single" w:sz="4" w:space="0" w:color="000000"/>
            </w:tcBorders>
          </w:tcPr>
          <w:p w14:paraId="32E4B63B" w14:textId="77777777" w:rsidR="00C01B37" w:rsidRPr="00EA3A4C" w:rsidRDefault="00C01B37">
            <w:pPr>
              <w:pStyle w:val="Paragrafoelenco"/>
              <w:ind w:left="0"/>
              <w:rPr>
                <w:lang w:eastAsia="en-US"/>
              </w:rPr>
            </w:pPr>
          </w:p>
        </w:tc>
        <w:tc>
          <w:tcPr>
            <w:tcW w:w="1305" w:type="dxa"/>
            <w:tcBorders>
              <w:top w:val="single" w:sz="4" w:space="0" w:color="000000"/>
              <w:left w:val="single" w:sz="4" w:space="0" w:color="000000"/>
              <w:bottom w:val="single" w:sz="4" w:space="0" w:color="000000"/>
              <w:right w:val="single" w:sz="4" w:space="0" w:color="000000"/>
            </w:tcBorders>
          </w:tcPr>
          <w:p w14:paraId="0B2FCDB4" w14:textId="77777777" w:rsidR="00C01B37" w:rsidRPr="00EA3A4C" w:rsidRDefault="00C01B37">
            <w:pPr>
              <w:pStyle w:val="Paragrafoelenco"/>
              <w:ind w:left="0"/>
              <w:rPr>
                <w:lang w:eastAsia="en-US"/>
              </w:rPr>
            </w:pPr>
          </w:p>
        </w:tc>
      </w:tr>
      <w:tr w:rsidR="00C01B37" w:rsidRPr="003435B0" w14:paraId="090533BF" w14:textId="77777777" w:rsidTr="00EA3A4C">
        <w:tc>
          <w:tcPr>
            <w:tcW w:w="2807" w:type="dxa"/>
            <w:tcBorders>
              <w:top w:val="single" w:sz="4" w:space="0" w:color="000000"/>
              <w:left w:val="single" w:sz="4" w:space="0" w:color="000000"/>
              <w:bottom w:val="single" w:sz="4" w:space="0" w:color="000000"/>
              <w:right w:val="single" w:sz="4" w:space="0" w:color="000000"/>
            </w:tcBorders>
            <w:hideMark/>
          </w:tcPr>
          <w:p w14:paraId="61D84921" w14:textId="77777777" w:rsidR="00C01B37" w:rsidRPr="00EA3A4C" w:rsidRDefault="00C01B37">
            <w:pPr>
              <w:pStyle w:val="Paragrafoelenco"/>
              <w:ind w:left="0"/>
              <w:rPr>
                <w:lang w:eastAsia="en-US"/>
              </w:rPr>
            </w:pPr>
            <w:r w:rsidRPr="00EA3A4C">
              <w:t>diritto</w:t>
            </w:r>
          </w:p>
        </w:tc>
        <w:tc>
          <w:tcPr>
            <w:tcW w:w="953" w:type="dxa"/>
            <w:tcBorders>
              <w:top w:val="single" w:sz="4" w:space="0" w:color="000000"/>
              <w:left w:val="single" w:sz="4" w:space="0" w:color="000000"/>
              <w:bottom w:val="single" w:sz="4" w:space="0" w:color="000000"/>
              <w:right w:val="single" w:sz="4" w:space="0" w:color="000000"/>
            </w:tcBorders>
          </w:tcPr>
          <w:p w14:paraId="417A63B6" w14:textId="77777777" w:rsidR="00C01B37" w:rsidRPr="00EA3A4C" w:rsidRDefault="00C01B37">
            <w:pPr>
              <w:pStyle w:val="Paragrafoelenco"/>
              <w:ind w:left="0"/>
              <w:rPr>
                <w:lang w:eastAsia="en-US"/>
              </w:rPr>
            </w:pPr>
          </w:p>
        </w:tc>
        <w:tc>
          <w:tcPr>
            <w:tcW w:w="1305" w:type="dxa"/>
            <w:tcBorders>
              <w:top w:val="single" w:sz="4" w:space="0" w:color="000000"/>
              <w:left w:val="single" w:sz="4" w:space="0" w:color="000000"/>
              <w:bottom w:val="single" w:sz="4" w:space="0" w:color="000000"/>
              <w:right w:val="single" w:sz="4" w:space="0" w:color="000000"/>
            </w:tcBorders>
          </w:tcPr>
          <w:p w14:paraId="0F50061A" w14:textId="77777777" w:rsidR="00C01B37" w:rsidRPr="00EA3A4C" w:rsidRDefault="00C01B37">
            <w:pPr>
              <w:pStyle w:val="Paragrafoelenco"/>
              <w:ind w:left="0"/>
              <w:rPr>
                <w:lang w:eastAsia="en-US"/>
              </w:rPr>
            </w:pPr>
          </w:p>
        </w:tc>
        <w:tc>
          <w:tcPr>
            <w:tcW w:w="1305" w:type="dxa"/>
            <w:tcBorders>
              <w:top w:val="single" w:sz="4" w:space="0" w:color="000000"/>
              <w:left w:val="single" w:sz="4" w:space="0" w:color="000000"/>
              <w:bottom w:val="single" w:sz="4" w:space="0" w:color="000000"/>
              <w:right w:val="single" w:sz="4" w:space="0" w:color="000000"/>
            </w:tcBorders>
          </w:tcPr>
          <w:p w14:paraId="0C06C3C7" w14:textId="77777777" w:rsidR="00C01B37" w:rsidRPr="00EA3A4C" w:rsidRDefault="00C01B37">
            <w:pPr>
              <w:pStyle w:val="Paragrafoelenco"/>
              <w:ind w:left="0"/>
              <w:rPr>
                <w:lang w:eastAsia="en-US"/>
              </w:rPr>
            </w:pPr>
          </w:p>
        </w:tc>
        <w:tc>
          <w:tcPr>
            <w:tcW w:w="1305" w:type="dxa"/>
            <w:tcBorders>
              <w:top w:val="single" w:sz="4" w:space="0" w:color="000000"/>
              <w:left w:val="single" w:sz="4" w:space="0" w:color="000000"/>
              <w:bottom w:val="single" w:sz="4" w:space="0" w:color="000000"/>
              <w:right w:val="single" w:sz="4" w:space="0" w:color="000000"/>
            </w:tcBorders>
          </w:tcPr>
          <w:p w14:paraId="7A9162D6" w14:textId="77777777" w:rsidR="00C01B37" w:rsidRPr="00EA3A4C" w:rsidRDefault="00C01B37">
            <w:pPr>
              <w:pStyle w:val="Paragrafoelenco"/>
              <w:ind w:left="0"/>
              <w:rPr>
                <w:lang w:eastAsia="en-US"/>
              </w:rPr>
            </w:pPr>
          </w:p>
        </w:tc>
        <w:tc>
          <w:tcPr>
            <w:tcW w:w="1305" w:type="dxa"/>
            <w:tcBorders>
              <w:top w:val="single" w:sz="4" w:space="0" w:color="000000"/>
              <w:left w:val="single" w:sz="4" w:space="0" w:color="000000"/>
              <w:bottom w:val="single" w:sz="4" w:space="0" w:color="000000"/>
              <w:right w:val="single" w:sz="4" w:space="0" w:color="000000"/>
            </w:tcBorders>
          </w:tcPr>
          <w:p w14:paraId="368998C4" w14:textId="77777777" w:rsidR="00C01B37" w:rsidRPr="00EA3A4C" w:rsidRDefault="00C01B37">
            <w:pPr>
              <w:pStyle w:val="Paragrafoelenco"/>
              <w:ind w:left="0"/>
              <w:rPr>
                <w:lang w:eastAsia="en-US"/>
              </w:rPr>
            </w:pPr>
          </w:p>
        </w:tc>
        <w:tc>
          <w:tcPr>
            <w:tcW w:w="1305" w:type="dxa"/>
            <w:tcBorders>
              <w:top w:val="single" w:sz="4" w:space="0" w:color="000000"/>
              <w:left w:val="single" w:sz="4" w:space="0" w:color="000000"/>
              <w:bottom w:val="single" w:sz="4" w:space="0" w:color="000000"/>
              <w:right w:val="single" w:sz="4" w:space="0" w:color="000000"/>
            </w:tcBorders>
          </w:tcPr>
          <w:p w14:paraId="57B655C4" w14:textId="77777777" w:rsidR="00C01B37" w:rsidRPr="00EA3A4C" w:rsidRDefault="00C01B37">
            <w:pPr>
              <w:pStyle w:val="Paragrafoelenco"/>
              <w:ind w:left="0"/>
              <w:rPr>
                <w:lang w:eastAsia="en-US"/>
              </w:rPr>
            </w:pPr>
          </w:p>
        </w:tc>
      </w:tr>
      <w:tr w:rsidR="00C01B37" w:rsidRPr="003435B0" w14:paraId="6F8451FF" w14:textId="77777777" w:rsidTr="00EA3A4C">
        <w:tc>
          <w:tcPr>
            <w:tcW w:w="2807" w:type="dxa"/>
            <w:tcBorders>
              <w:top w:val="single" w:sz="4" w:space="0" w:color="000000"/>
              <w:left w:val="single" w:sz="4" w:space="0" w:color="000000"/>
              <w:bottom w:val="single" w:sz="4" w:space="0" w:color="000000"/>
              <w:right w:val="single" w:sz="4" w:space="0" w:color="000000"/>
            </w:tcBorders>
            <w:hideMark/>
          </w:tcPr>
          <w:p w14:paraId="279EDD50" w14:textId="77777777" w:rsidR="00C01B37" w:rsidRPr="00EA3A4C" w:rsidRDefault="00C01B37">
            <w:pPr>
              <w:pStyle w:val="Paragrafoelenco"/>
              <w:ind w:left="0"/>
              <w:rPr>
                <w:lang w:eastAsia="en-US"/>
              </w:rPr>
            </w:pPr>
            <w:r w:rsidRPr="00EA3A4C">
              <w:t>matematica</w:t>
            </w:r>
          </w:p>
        </w:tc>
        <w:tc>
          <w:tcPr>
            <w:tcW w:w="953" w:type="dxa"/>
            <w:tcBorders>
              <w:top w:val="single" w:sz="4" w:space="0" w:color="000000"/>
              <w:left w:val="single" w:sz="4" w:space="0" w:color="000000"/>
              <w:bottom w:val="single" w:sz="4" w:space="0" w:color="000000"/>
              <w:right w:val="single" w:sz="4" w:space="0" w:color="000000"/>
            </w:tcBorders>
          </w:tcPr>
          <w:p w14:paraId="149CFF03" w14:textId="77777777" w:rsidR="00C01B37" w:rsidRPr="00EA3A4C" w:rsidRDefault="00C01B37">
            <w:pPr>
              <w:pStyle w:val="Paragrafoelenco"/>
              <w:ind w:left="0"/>
              <w:rPr>
                <w:lang w:eastAsia="en-US"/>
              </w:rPr>
            </w:pPr>
          </w:p>
        </w:tc>
        <w:tc>
          <w:tcPr>
            <w:tcW w:w="1305" w:type="dxa"/>
            <w:tcBorders>
              <w:top w:val="single" w:sz="4" w:space="0" w:color="000000"/>
              <w:left w:val="single" w:sz="4" w:space="0" w:color="000000"/>
              <w:bottom w:val="single" w:sz="4" w:space="0" w:color="000000"/>
              <w:right w:val="single" w:sz="4" w:space="0" w:color="000000"/>
            </w:tcBorders>
          </w:tcPr>
          <w:p w14:paraId="65EFCB5D" w14:textId="77777777" w:rsidR="00C01B37" w:rsidRPr="00EA3A4C" w:rsidRDefault="00C01B37">
            <w:pPr>
              <w:pStyle w:val="Paragrafoelenco"/>
              <w:ind w:left="0"/>
              <w:rPr>
                <w:lang w:eastAsia="en-US"/>
              </w:rPr>
            </w:pPr>
          </w:p>
        </w:tc>
        <w:tc>
          <w:tcPr>
            <w:tcW w:w="1305" w:type="dxa"/>
            <w:tcBorders>
              <w:top w:val="single" w:sz="4" w:space="0" w:color="000000"/>
              <w:left w:val="single" w:sz="4" w:space="0" w:color="000000"/>
              <w:bottom w:val="single" w:sz="4" w:space="0" w:color="000000"/>
              <w:right w:val="single" w:sz="4" w:space="0" w:color="000000"/>
            </w:tcBorders>
          </w:tcPr>
          <w:p w14:paraId="3B598E3F" w14:textId="77777777" w:rsidR="00C01B37" w:rsidRPr="00EA3A4C" w:rsidRDefault="00C01B37">
            <w:pPr>
              <w:pStyle w:val="Paragrafoelenco"/>
              <w:ind w:left="0"/>
              <w:rPr>
                <w:lang w:eastAsia="en-US"/>
              </w:rPr>
            </w:pPr>
          </w:p>
        </w:tc>
        <w:tc>
          <w:tcPr>
            <w:tcW w:w="1305" w:type="dxa"/>
            <w:tcBorders>
              <w:top w:val="single" w:sz="4" w:space="0" w:color="000000"/>
              <w:left w:val="single" w:sz="4" w:space="0" w:color="000000"/>
              <w:bottom w:val="single" w:sz="4" w:space="0" w:color="000000"/>
              <w:right w:val="single" w:sz="4" w:space="0" w:color="000000"/>
            </w:tcBorders>
          </w:tcPr>
          <w:p w14:paraId="75B2CA18" w14:textId="77777777" w:rsidR="00C01B37" w:rsidRPr="00EA3A4C" w:rsidRDefault="00C01B37">
            <w:pPr>
              <w:pStyle w:val="Paragrafoelenco"/>
              <w:ind w:left="0"/>
              <w:rPr>
                <w:lang w:eastAsia="en-US"/>
              </w:rPr>
            </w:pPr>
          </w:p>
        </w:tc>
        <w:tc>
          <w:tcPr>
            <w:tcW w:w="1305" w:type="dxa"/>
            <w:tcBorders>
              <w:top w:val="single" w:sz="4" w:space="0" w:color="000000"/>
              <w:left w:val="single" w:sz="4" w:space="0" w:color="000000"/>
              <w:bottom w:val="single" w:sz="4" w:space="0" w:color="000000"/>
              <w:right w:val="single" w:sz="4" w:space="0" w:color="000000"/>
            </w:tcBorders>
          </w:tcPr>
          <w:p w14:paraId="66FFF84C" w14:textId="77777777" w:rsidR="00C01B37" w:rsidRPr="00EA3A4C" w:rsidRDefault="00C01B37">
            <w:pPr>
              <w:pStyle w:val="Paragrafoelenco"/>
              <w:ind w:left="0"/>
              <w:rPr>
                <w:lang w:eastAsia="en-US"/>
              </w:rPr>
            </w:pPr>
          </w:p>
        </w:tc>
        <w:tc>
          <w:tcPr>
            <w:tcW w:w="1305" w:type="dxa"/>
            <w:tcBorders>
              <w:top w:val="single" w:sz="4" w:space="0" w:color="000000"/>
              <w:left w:val="single" w:sz="4" w:space="0" w:color="000000"/>
              <w:bottom w:val="single" w:sz="4" w:space="0" w:color="000000"/>
              <w:right w:val="single" w:sz="4" w:space="0" w:color="000000"/>
            </w:tcBorders>
          </w:tcPr>
          <w:p w14:paraId="04E565F0" w14:textId="77777777" w:rsidR="00C01B37" w:rsidRPr="00EA3A4C" w:rsidRDefault="00C01B37">
            <w:pPr>
              <w:pStyle w:val="Paragrafoelenco"/>
              <w:ind w:left="0"/>
              <w:rPr>
                <w:lang w:eastAsia="en-US"/>
              </w:rPr>
            </w:pPr>
          </w:p>
        </w:tc>
      </w:tr>
      <w:tr w:rsidR="00C01B37" w:rsidRPr="003435B0" w14:paraId="65FECE92" w14:textId="77777777" w:rsidTr="00EA3A4C">
        <w:tc>
          <w:tcPr>
            <w:tcW w:w="2807" w:type="dxa"/>
            <w:tcBorders>
              <w:top w:val="single" w:sz="4" w:space="0" w:color="000000"/>
              <w:left w:val="single" w:sz="4" w:space="0" w:color="000000"/>
              <w:bottom w:val="single" w:sz="4" w:space="0" w:color="000000"/>
              <w:right w:val="single" w:sz="4" w:space="0" w:color="000000"/>
            </w:tcBorders>
            <w:hideMark/>
          </w:tcPr>
          <w:p w14:paraId="424A8B1D" w14:textId="77777777" w:rsidR="00C01B37" w:rsidRPr="00EA3A4C" w:rsidRDefault="00C01B37">
            <w:pPr>
              <w:pStyle w:val="Paragrafoelenco"/>
              <w:ind w:left="0"/>
              <w:rPr>
                <w:lang w:eastAsia="en-US"/>
              </w:rPr>
            </w:pPr>
            <w:r w:rsidRPr="00EA3A4C">
              <w:t>Chimica</w:t>
            </w:r>
          </w:p>
        </w:tc>
        <w:tc>
          <w:tcPr>
            <w:tcW w:w="953" w:type="dxa"/>
            <w:tcBorders>
              <w:top w:val="single" w:sz="4" w:space="0" w:color="000000"/>
              <w:left w:val="single" w:sz="4" w:space="0" w:color="000000"/>
              <w:bottom w:val="single" w:sz="4" w:space="0" w:color="000000"/>
              <w:right w:val="single" w:sz="4" w:space="0" w:color="000000"/>
            </w:tcBorders>
          </w:tcPr>
          <w:p w14:paraId="40C7AB88" w14:textId="77777777" w:rsidR="00C01B37" w:rsidRPr="00EA3A4C" w:rsidRDefault="00C01B37">
            <w:pPr>
              <w:pStyle w:val="Paragrafoelenco"/>
              <w:ind w:left="0"/>
              <w:rPr>
                <w:lang w:eastAsia="en-US"/>
              </w:rPr>
            </w:pPr>
          </w:p>
        </w:tc>
        <w:tc>
          <w:tcPr>
            <w:tcW w:w="1305" w:type="dxa"/>
            <w:tcBorders>
              <w:top w:val="single" w:sz="4" w:space="0" w:color="000000"/>
              <w:left w:val="single" w:sz="4" w:space="0" w:color="000000"/>
              <w:bottom w:val="single" w:sz="4" w:space="0" w:color="000000"/>
              <w:right w:val="single" w:sz="4" w:space="0" w:color="000000"/>
            </w:tcBorders>
          </w:tcPr>
          <w:p w14:paraId="470C4BA2" w14:textId="77777777" w:rsidR="00C01B37" w:rsidRPr="00EA3A4C" w:rsidRDefault="00C01B37">
            <w:pPr>
              <w:pStyle w:val="Paragrafoelenco"/>
              <w:ind w:left="0"/>
              <w:rPr>
                <w:lang w:eastAsia="en-US"/>
              </w:rPr>
            </w:pPr>
          </w:p>
        </w:tc>
        <w:tc>
          <w:tcPr>
            <w:tcW w:w="1305" w:type="dxa"/>
            <w:tcBorders>
              <w:top w:val="single" w:sz="4" w:space="0" w:color="000000"/>
              <w:left w:val="single" w:sz="4" w:space="0" w:color="000000"/>
              <w:bottom w:val="single" w:sz="4" w:space="0" w:color="000000"/>
              <w:right w:val="single" w:sz="4" w:space="0" w:color="000000"/>
            </w:tcBorders>
          </w:tcPr>
          <w:p w14:paraId="3DBE6DC7" w14:textId="77777777" w:rsidR="00C01B37" w:rsidRPr="00EA3A4C" w:rsidRDefault="00C01B37">
            <w:pPr>
              <w:pStyle w:val="Paragrafoelenco"/>
              <w:ind w:left="0"/>
              <w:rPr>
                <w:lang w:eastAsia="en-US"/>
              </w:rPr>
            </w:pPr>
          </w:p>
        </w:tc>
        <w:tc>
          <w:tcPr>
            <w:tcW w:w="1305" w:type="dxa"/>
            <w:tcBorders>
              <w:top w:val="single" w:sz="4" w:space="0" w:color="000000"/>
              <w:left w:val="single" w:sz="4" w:space="0" w:color="000000"/>
              <w:bottom w:val="single" w:sz="4" w:space="0" w:color="000000"/>
              <w:right w:val="single" w:sz="4" w:space="0" w:color="000000"/>
            </w:tcBorders>
          </w:tcPr>
          <w:p w14:paraId="4D8642A9" w14:textId="77777777" w:rsidR="00C01B37" w:rsidRPr="00EA3A4C" w:rsidRDefault="00C01B37">
            <w:pPr>
              <w:pStyle w:val="Paragrafoelenco"/>
              <w:ind w:left="0"/>
              <w:rPr>
                <w:lang w:eastAsia="en-US"/>
              </w:rPr>
            </w:pPr>
          </w:p>
        </w:tc>
        <w:tc>
          <w:tcPr>
            <w:tcW w:w="1305" w:type="dxa"/>
            <w:tcBorders>
              <w:top w:val="single" w:sz="4" w:space="0" w:color="000000"/>
              <w:left w:val="single" w:sz="4" w:space="0" w:color="000000"/>
              <w:bottom w:val="single" w:sz="4" w:space="0" w:color="000000"/>
              <w:right w:val="single" w:sz="4" w:space="0" w:color="000000"/>
            </w:tcBorders>
          </w:tcPr>
          <w:p w14:paraId="32B81F4B" w14:textId="77777777" w:rsidR="00C01B37" w:rsidRPr="00EA3A4C" w:rsidRDefault="00C01B37">
            <w:pPr>
              <w:pStyle w:val="Paragrafoelenco"/>
              <w:ind w:left="0"/>
              <w:rPr>
                <w:lang w:eastAsia="en-US"/>
              </w:rPr>
            </w:pPr>
          </w:p>
        </w:tc>
        <w:tc>
          <w:tcPr>
            <w:tcW w:w="1305" w:type="dxa"/>
            <w:tcBorders>
              <w:top w:val="single" w:sz="4" w:space="0" w:color="000000"/>
              <w:left w:val="single" w:sz="4" w:space="0" w:color="000000"/>
              <w:bottom w:val="single" w:sz="4" w:space="0" w:color="000000"/>
              <w:right w:val="single" w:sz="4" w:space="0" w:color="000000"/>
            </w:tcBorders>
          </w:tcPr>
          <w:p w14:paraId="5C95482D" w14:textId="77777777" w:rsidR="00C01B37" w:rsidRPr="00EA3A4C" w:rsidRDefault="00C01B37">
            <w:pPr>
              <w:pStyle w:val="Paragrafoelenco"/>
              <w:ind w:left="0"/>
              <w:rPr>
                <w:lang w:eastAsia="en-US"/>
              </w:rPr>
            </w:pPr>
          </w:p>
        </w:tc>
      </w:tr>
      <w:tr w:rsidR="00C01B37" w:rsidRPr="003435B0" w14:paraId="22760877" w14:textId="77777777" w:rsidTr="00EA3A4C">
        <w:tc>
          <w:tcPr>
            <w:tcW w:w="2807" w:type="dxa"/>
            <w:tcBorders>
              <w:top w:val="single" w:sz="4" w:space="0" w:color="000000"/>
              <w:left w:val="single" w:sz="4" w:space="0" w:color="000000"/>
              <w:bottom w:val="single" w:sz="4" w:space="0" w:color="000000"/>
              <w:right w:val="single" w:sz="4" w:space="0" w:color="000000"/>
            </w:tcBorders>
            <w:hideMark/>
          </w:tcPr>
          <w:p w14:paraId="7B47AA47" w14:textId="77777777" w:rsidR="00C01B37" w:rsidRPr="00EA3A4C" w:rsidRDefault="00C01B37">
            <w:pPr>
              <w:pStyle w:val="Paragrafoelenco"/>
              <w:ind w:left="0"/>
              <w:rPr>
                <w:lang w:eastAsia="en-US"/>
              </w:rPr>
            </w:pPr>
            <w:r w:rsidRPr="00EA3A4C">
              <w:t>S.T.A.</w:t>
            </w:r>
          </w:p>
        </w:tc>
        <w:tc>
          <w:tcPr>
            <w:tcW w:w="953" w:type="dxa"/>
            <w:tcBorders>
              <w:top w:val="single" w:sz="4" w:space="0" w:color="000000"/>
              <w:left w:val="single" w:sz="4" w:space="0" w:color="000000"/>
              <w:bottom w:val="single" w:sz="4" w:space="0" w:color="000000"/>
              <w:right w:val="single" w:sz="4" w:space="0" w:color="000000"/>
            </w:tcBorders>
          </w:tcPr>
          <w:p w14:paraId="075C4D93" w14:textId="77777777" w:rsidR="00C01B37" w:rsidRPr="00EA3A4C" w:rsidRDefault="00C01B37">
            <w:pPr>
              <w:pStyle w:val="Paragrafoelenco"/>
              <w:ind w:left="0"/>
              <w:rPr>
                <w:lang w:eastAsia="en-US"/>
              </w:rPr>
            </w:pPr>
          </w:p>
        </w:tc>
        <w:tc>
          <w:tcPr>
            <w:tcW w:w="1305" w:type="dxa"/>
            <w:tcBorders>
              <w:top w:val="single" w:sz="4" w:space="0" w:color="000000"/>
              <w:left w:val="single" w:sz="4" w:space="0" w:color="000000"/>
              <w:bottom w:val="single" w:sz="4" w:space="0" w:color="000000"/>
              <w:right w:val="single" w:sz="4" w:space="0" w:color="000000"/>
            </w:tcBorders>
          </w:tcPr>
          <w:p w14:paraId="7B18A38A" w14:textId="77777777" w:rsidR="00C01B37" w:rsidRPr="00EA3A4C" w:rsidRDefault="00C01B37">
            <w:pPr>
              <w:pStyle w:val="Paragrafoelenco"/>
              <w:ind w:left="0"/>
              <w:rPr>
                <w:lang w:eastAsia="en-US"/>
              </w:rPr>
            </w:pPr>
          </w:p>
        </w:tc>
        <w:tc>
          <w:tcPr>
            <w:tcW w:w="1305" w:type="dxa"/>
            <w:tcBorders>
              <w:top w:val="single" w:sz="4" w:space="0" w:color="000000"/>
              <w:left w:val="single" w:sz="4" w:space="0" w:color="000000"/>
              <w:bottom w:val="single" w:sz="4" w:space="0" w:color="000000"/>
              <w:right w:val="single" w:sz="4" w:space="0" w:color="000000"/>
            </w:tcBorders>
          </w:tcPr>
          <w:p w14:paraId="7B46EC9A" w14:textId="77777777" w:rsidR="00C01B37" w:rsidRPr="00EA3A4C" w:rsidRDefault="00C01B37">
            <w:pPr>
              <w:pStyle w:val="Paragrafoelenco"/>
              <w:ind w:left="0"/>
              <w:rPr>
                <w:lang w:eastAsia="en-US"/>
              </w:rPr>
            </w:pPr>
          </w:p>
        </w:tc>
        <w:tc>
          <w:tcPr>
            <w:tcW w:w="1305" w:type="dxa"/>
            <w:tcBorders>
              <w:top w:val="single" w:sz="4" w:space="0" w:color="000000"/>
              <w:left w:val="single" w:sz="4" w:space="0" w:color="000000"/>
              <w:bottom w:val="single" w:sz="4" w:space="0" w:color="000000"/>
              <w:right w:val="single" w:sz="4" w:space="0" w:color="000000"/>
            </w:tcBorders>
          </w:tcPr>
          <w:p w14:paraId="6AEFB95E" w14:textId="77777777" w:rsidR="00C01B37" w:rsidRPr="00EA3A4C" w:rsidRDefault="00C01B37">
            <w:pPr>
              <w:pStyle w:val="Paragrafoelenco"/>
              <w:ind w:left="0"/>
              <w:rPr>
                <w:lang w:eastAsia="en-US"/>
              </w:rPr>
            </w:pPr>
          </w:p>
        </w:tc>
        <w:tc>
          <w:tcPr>
            <w:tcW w:w="1305" w:type="dxa"/>
            <w:tcBorders>
              <w:top w:val="single" w:sz="4" w:space="0" w:color="000000"/>
              <w:left w:val="single" w:sz="4" w:space="0" w:color="000000"/>
              <w:bottom w:val="single" w:sz="4" w:space="0" w:color="000000"/>
              <w:right w:val="single" w:sz="4" w:space="0" w:color="000000"/>
            </w:tcBorders>
          </w:tcPr>
          <w:p w14:paraId="09A73ADF" w14:textId="77777777" w:rsidR="00C01B37" w:rsidRPr="00EA3A4C" w:rsidRDefault="00C01B37">
            <w:pPr>
              <w:pStyle w:val="Paragrafoelenco"/>
              <w:ind w:left="0"/>
              <w:rPr>
                <w:lang w:eastAsia="en-US"/>
              </w:rPr>
            </w:pPr>
          </w:p>
        </w:tc>
        <w:tc>
          <w:tcPr>
            <w:tcW w:w="1305" w:type="dxa"/>
            <w:tcBorders>
              <w:top w:val="single" w:sz="4" w:space="0" w:color="000000"/>
              <w:left w:val="single" w:sz="4" w:space="0" w:color="000000"/>
              <w:bottom w:val="single" w:sz="4" w:space="0" w:color="000000"/>
              <w:right w:val="single" w:sz="4" w:space="0" w:color="000000"/>
            </w:tcBorders>
          </w:tcPr>
          <w:p w14:paraId="6F8A29E4" w14:textId="77777777" w:rsidR="00C01B37" w:rsidRPr="00EA3A4C" w:rsidRDefault="00C01B37">
            <w:pPr>
              <w:pStyle w:val="Paragrafoelenco"/>
              <w:ind w:left="0"/>
              <w:rPr>
                <w:lang w:eastAsia="en-US"/>
              </w:rPr>
            </w:pPr>
          </w:p>
        </w:tc>
      </w:tr>
      <w:tr w:rsidR="00C01B37" w:rsidRPr="003435B0" w14:paraId="2A58B39D" w14:textId="77777777" w:rsidTr="00EA3A4C">
        <w:tc>
          <w:tcPr>
            <w:tcW w:w="2807" w:type="dxa"/>
            <w:tcBorders>
              <w:top w:val="single" w:sz="4" w:space="0" w:color="000000"/>
              <w:left w:val="single" w:sz="4" w:space="0" w:color="000000"/>
              <w:bottom w:val="single" w:sz="4" w:space="0" w:color="000000"/>
              <w:right w:val="single" w:sz="4" w:space="0" w:color="000000"/>
            </w:tcBorders>
            <w:hideMark/>
          </w:tcPr>
          <w:p w14:paraId="252F81CB" w14:textId="77777777" w:rsidR="00C01B37" w:rsidRPr="00EA3A4C" w:rsidRDefault="00C01B37">
            <w:pPr>
              <w:pStyle w:val="Paragrafoelenco"/>
              <w:ind w:left="0"/>
              <w:rPr>
                <w:lang w:eastAsia="en-US"/>
              </w:rPr>
            </w:pPr>
            <w:r w:rsidRPr="00EA3A4C">
              <w:t>Fisica</w:t>
            </w:r>
          </w:p>
        </w:tc>
        <w:tc>
          <w:tcPr>
            <w:tcW w:w="953" w:type="dxa"/>
            <w:tcBorders>
              <w:top w:val="single" w:sz="4" w:space="0" w:color="000000"/>
              <w:left w:val="single" w:sz="4" w:space="0" w:color="000000"/>
              <w:bottom w:val="single" w:sz="4" w:space="0" w:color="000000"/>
              <w:right w:val="single" w:sz="4" w:space="0" w:color="000000"/>
            </w:tcBorders>
          </w:tcPr>
          <w:p w14:paraId="2A9303F1" w14:textId="77777777" w:rsidR="00C01B37" w:rsidRPr="00EA3A4C" w:rsidRDefault="00C01B37">
            <w:pPr>
              <w:pStyle w:val="Paragrafoelenco"/>
              <w:ind w:left="0"/>
              <w:rPr>
                <w:lang w:eastAsia="en-US"/>
              </w:rPr>
            </w:pPr>
          </w:p>
        </w:tc>
        <w:tc>
          <w:tcPr>
            <w:tcW w:w="1305" w:type="dxa"/>
            <w:tcBorders>
              <w:top w:val="single" w:sz="4" w:space="0" w:color="000000"/>
              <w:left w:val="single" w:sz="4" w:space="0" w:color="000000"/>
              <w:bottom w:val="single" w:sz="4" w:space="0" w:color="000000"/>
              <w:right w:val="single" w:sz="4" w:space="0" w:color="000000"/>
            </w:tcBorders>
          </w:tcPr>
          <w:p w14:paraId="650AFB0E" w14:textId="77777777" w:rsidR="00C01B37" w:rsidRPr="00EA3A4C" w:rsidRDefault="00C01B37">
            <w:pPr>
              <w:pStyle w:val="Paragrafoelenco"/>
              <w:ind w:left="0"/>
              <w:rPr>
                <w:lang w:eastAsia="en-US"/>
              </w:rPr>
            </w:pPr>
          </w:p>
        </w:tc>
        <w:tc>
          <w:tcPr>
            <w:tcW w:w="1305" w:type="dxa"/>
            <w:tcBorders>
              <w:top w:val="single" w:sz="4" w:space="0" w:color="000000"/>
              <w:left w:val="single" w:sz="4" w:space="0" w:color="000000"/>
              <w:bottom w:val="single" w:sz="4" w:space="0" w:color="000000"/>
              <w:right w:val="single" w:sz="4" w:space="0" w:color="000000"/>
            </w:tcBorders>
          </w:tcPr>
          <w:p w14:paraId="714E455D" w14:textId="77777777" w:rsidR="00C01B37" w:rsidRPr="00EA3A4C" w:rsidRDefault="00C01B37">
            <w:pPr>
              <w:pStyle w:val="Paragrafoelenco"/>
              <w:ind w:left="0"/>
              <w:rPr>
                <w:lang w:eastAsia="en-US"/>
              </w:rPr>
            </w:pPr>
          </w:p>
        </w:tc>
        <w:tc>
          <w:tcPr>
            <w:tcW w:w="1305" w:type="dxa"/>
            <w:tcBorders>
              <w:top w:val="single" w:sz="4" w:space="0" w:color="000000"/>
              <w:left w:val="single" w:sz="4" w:space="0" w:color="000000"/>
              <w:bottom w:val="single" w:sz="4" w:space="0" w:color="000000"/>
              <w:right w:val="single" w:sz="4" w:space="0" w:color="000000"/>
            </w:tcBorders>
          </w:tcPr>
          <w:p w14:paraId="62C7F599" w14:textId="77777777" w:rsidR="00C01B37" w:rsidRPr="00EA3A4C" w:rsidRDefault="00C01B37">
            <w:pPr>
              <w:pStyle w:val="Paragrafoelenco"/>
              <w:ind w:left="0"/>
              <w:rPr>
                <w:lang w:eastAsia="en-US"/>
              </w:rPr>
            </w:pPr>
          </w:p>
        </w:tc>
        <w:tc>
          <w:tcPr>
            <w:tcW w:w="1305" w:type="dxa"/>
            <w:tcBorders>
              <w:top w:val="single" w:sz="4" w:space="0" w:color="000000"/>
              <w:left w:val="single" w:sz="4" w:space="0" w:color="000000"/>
              <w:bottom w:val="single" w:sz="4" w:space="0" w:color="000000"/>
              <w:right w:val="single" w:sz="4" w:space="0" w:color="000000"/>
            </w:tcBorders>
          </w:tcPr>
          <w:p w14:paraId="2C25CF51" w14:textId="77777777" w:rsidR="00C01B37" w:rsidRPr="00EA3A4C" w:rsidRDefault="00C01B37">
            <w:pPr>
              <w:pStyle w:val="Paragrafoelenco"/>
              <w:ind w:left="0"/>
              <w:rPr>
                <w:lang w:eastAsia="en-US"/>
              </w:rPr>
            </w:pPr>
          </w:p>
        </w:tc>
        <w:tc>
          <w:tcPr>
            <w:tcW w:w="1305" w:type="dxa"/>
            <w:tcBorders>
              <w:top w:val="single" w:sz="4" w:space="0" w:color="000000"/>
              <w:left w:val="single" w:sz="4" w:space="0" w:color="000000"/>
              <w:bottom w:val="single" w:sz="4" w:space="0" w:color="000000"/>
              <w:right w:val="single" w:sz="4" w:space="0" w:color="000000"/>
            </w:tcBorders>
          </w:tcPr>
          <w:p w14:paraId="418F1D02" w14:textId="77777777" w:rsidR="00C01B37" w:rsidRPr="00EA3A4C" w:rsidRDefault="00C01B37">
            <w:pPr>
              <w:pStyle w:val="Paragrafoelenco"/>
              <w:ind w:left="0"/>
              <w:rPr>
                <w:lang w:eastAsia="en-US"/>
              </w:rPr>
            </w:pPr>
          </w:p>
        </w:tc>
      </w:tr>
      <w:tr w:rsidR="00C01B37" w:rsidRPr="003435B0" w14:paraId="1FF4FFB3" w14:textId="77777777" w:rsidTr="00EA3A4C">
        <w:tc>
          <w:tcPr>
            <w:tcW w:w="2807" w:type="dxa"/>
            <w:tcBorders>
              <w:top w:val="single" w:sz="4" w:space="0" w:color="000000"/>
              <w:left w:val="single" w:sz="4" w:space="0" w:color="000000"/>
              <w:bottom w:val="single" w:sz="4" w:space="0" w:color="000000"/>
              <w:right w:val="single" w:sz="4" w:space="0" w:color="000000"/>
            </w:tcBorders>
            <w:hideMark/>
          </w:tcPr>
          <w:p w14:paraId="27EF585E" w14:textId="77777777" w:rsidR="00C01B37" w:rsidRPr="00EA3A4C" w:rsidRDefault="00C01B37">
            <w:pPr>
              <w:pStyle w:val="Paragrafoelenco"/>
              <w:ind w:left="0"/>
              <w:rPr>
                <w:lang w:eastAsia="en-US"/>
              </w:rPr>
            </w:pPr>
            <w:r w:rsidRPr="00EA3A4C">
              <w:t>Biologia</w:t>
            </w:r>
          </w:p>
        </w:tc>
        <w:tc>
          <w:tcPr>
            <w:tcW w:w="953" w:type="dxa"/>
            <w:tcBorders>
              <w:top w:val="single" w:sz="4" w:space="0" w:color="000000"/>
              <w:left w:val="single" w:sz="4" w:space="0" w:color="000000"/>
              <w:bottom w:val="single" w:sz="4" w:space="0" w:color="000000"/>
              <w:right w:val="single" w:sz="4" w:space="0" w:color="000000"/>
            </w:tcBorders>
          </w:tcPr>
          <w:p w14:paraId="241DC8D2" w14:textId="77777777" w:rsidR="00C01B37" w:rsidRPr="00EA3A4C" w:rsidRDefault="00C01B37">
            <w:pPr>
              <w:pStyle w:val="Paragrafoelenco"/>
              <w:ind w:left="0"/>
              <w:rPr>
                <w:lang w:eastAsia="en-US"/>
              </w:rPr>
            </w:pPr>
          </w:p>
        </w:tc>
        <w:tc>
          <w:tcPr>
            <w:tcW w:w="1305" w:type="dxa"/>
            <w:tcBorders>
              <w:top w:val="single" w:sz="4" w:space="0" w:color="000000"/>
              <w:left w:val="single" w:sz="4" w:space="0" w:color="000000"/>
              <w:bottom w:val="single" w:sz="4" w:space="0" w:color="000000"/>
              <w:right w:val="single" w:sz="4" w:space="0" w:color="000000"/>
            </w:tcBorders>
          </w:tcPr>
          <w:p w14:paraId="25ADDC62" w14:textId="77777777" w:rsidR="00C01B37" w:rsidRPr="00EA3A4C" w:rsidRDefault="00C01B37">
            <w:pPr>
              <w:pStyle w:val="Paragrafoelenco"/>
              <w:ind w:left="0"/>
              <w:rPr>
                <w:lang w:eastAsia="en-US"/>
              </w:rPr>
            </w:pPr>
          </w:p>
        </w:tc>
        <w:tc>
          <w:tcPr>
            <w:tcW w:w="1305" w:type="dxa"/>
            <w:tcBorders>
              <w:top w:val="single" w:sz="4" w:space="0" w:color="000000"/>
              <w:left w:val="single" w:sz="4" w:space="0" w:color="000000"/>
              <w:bottom w:val="single" w:sz="4" w:space="0" w:color="000000"/>
              <w:right w:val="single" w:sz="4" w:space="0" w:color="000000"/>
            </w:tcBorders>
          </w:tcPr>
          <w:p w14:paraId="19EC6901" w14:textId="77777777" w:rsidR="00C01B37" w:rsidRPr="00EA3A4C" w:rsidRDefault="00C01B37">
            <w:pPr>
              <w:pStyle w:val="Paragrafoelenco"/>
              <w:ind w:left="0"/>
              <w:rPr>
                <w:lang w:eastAsia="en-US"/>
              </w:rPr>
            </w:pPr>
          </w:p>
        </w:tc>
        <w:tc>
          <w:tcPr>
            <w:tcW w:w="1305" w:type="dxa"/>
            <w:tcBorders>
              <w:top w:val="single" w:sz="4" w:space="0" w:color="000000"/>
              <w:left w:val="single" w:sz="4" w:space="0" w:color="000000"/>
              <w:bottom w:val="single" w:sz="4" w:space="0" w:color="000000"/>
              <w:right w:val="single" w:sz="4" w:space="0" w:color="000000"/>
            </w:tcBorders>
          </w:tcPr>
          <w:p w14:paraId="1D851731" w14:textId="77777777" w:rsidR="00C01B37" w:rsidRPr="00EA3A4C" w:rsidRDefault="00C01B37">
            <w:pPr>
              <w:pStyle w:val="Paragrafoelenco"/>
              <w:ind w:left="0"/>
              <w:rPr>
                <w:lang w:eastAsia="en-US"/>
              </w:rPr>
            </w:pPr>
          </w:p>
        </w:tc>
        <w:tc>
          <w:tcPr>
            <w:tcW w:w="1305" w:type="dxa"/>
            <w:tcBorders>
              <w:top w:val="single" w:sz="4" w:space="0" w:color="000000"/>
              <w:left w:val="single" w:sz="4" w:space="0" w:color="000000"/>
              <w:bottom w:val="single" w:sz="4" w:space="0" w:color="000000"/>
              <w:right w:val="single" w:sz="4" w:space="0" w:color="000000"/>
            </w:tcBorders>
          </w:tcPr>
          <w:p w14:paraId="15D785C0" w14:textId="77777777" w:rsidR="00C01B37" w:rsidRPr="00EA3A4C" w:rsidRDefault="00C01B37">
            <w:pPr>
              <w:pStyle w:val="Paragrafoelenco"/>
              <w:ind w:left="0"/>
              <w:rPr>
                <w:lang w:eastAsia="en-US"/>
              </w:rPr>
            </w:pPr>
          </w:p>
        </w:tc>
        <w:tc>
          <w:tcPr>
            <w:tcW w:w="1305" w:type="dxa"/>
            <w:tcBorders>
              <w:top w:val="single" w:sz="4" w:space="0" w:color="000000"/>
              <w:left w:val="single" w:sz="4" w:space="0" w:color="000000"/>
              <w:bottom w:val="single" w:sz="4" w:space="0" w:color="000000"/>
              <w:right w:val="single" w:sz="4" w:space="0" w:color="000000"/>
            </w:tcBorders>
          </w:tcPr>
          <w:p w14:paraId="0832CD27" w14:textId="77777777" w:rsidR="00C01B37" w:rsidRPr="00EA3A4C" w:rsidRDefault="00C01B37">
            <w:pPr>
              <w:pStyle w:val="Paragrafoelenco"/>
              <w:ind w:left="0"/>
              <w:rPr>
                <w:lang w:eastAsia="en-US"/>
              </w:rPr>
            </w:pPr>
          </w:p>
        </w:tc>
      </w:tr>
      <w:tr w:rsidR="00C01B37" w:rsidRPr="003435B0" w14:paraId="1377A98A" w14:textId="77777777" w:rsidTr="00EA3A4C">
        <w:tc>
          <w:tcPr>
            <w:tcW w:w="2807" w:type="dxa"/>
            <w:tcBorders>
              <w:top w:val="single" w:sz="4" w:space="0" w:color="000000"/>
              <w:left w:val="single" w:sz="4" w:space="0" w:color="000000"/>
              <w:bottom w:val="single" w:sz="4" w:space="0" w:color="000000"/>
              <w:right w:val="single" w:sz="4" w:space="0" w:color="000000"/>
            </w:tcBorders>
            <w:hideMark/>
          </w:tcPr>
          <w:p w14:paraId="15024827" w14:textId="77777777" w:rsidR="00C01B37" w:rsidRPr="00EA3A4C" w:rsidRDefault="00C01B37">
            <w:pPr>
              <w:pStyle w:val="Paragrafoelenco"/>
              <w:ind w:left="0"/>
              <w:rPr>
                <w:lang w:eastAsia="en-US"/>
              </w:rPr>
            </w:pPr>
            <w:r w:rsidRPr="00EA3A4C">
              <w:t>Disegno</w:t>
            </w:r>
          </w:p>
        </w:tc>
        <w:tc>
          <w:tcPr>
            <w:tcW w:w="953" w:type="dxa"/>
            <w:tcBorders>
              <w:top w:val="single" w:sz="4" w:space="0" w:color="000000"/>
              <w:left w:val="single" w:sz="4" w:space="0" w:color="000000"/>
              <w:bottom w:val="single" w:sz="4" w:space="0" w:color="000000"/>
              <w:right w:val="single" w:sz="4" w:space="0" w:color="000000"/>
            </w:tcBorders>
          </w:tcPr>
          <w:p w14:paraId="1396B6A5" w14:textId="77777777" w:rsidR="00C01B37" w:rsidRPr="00EA3A4C" w:rsidRDefault="00C01B37">
            <w:pPr>
              <w:pStyle w:val="Paragrafoelenco"/>
              <w:ind w:left="0"/>
              <w:rPr>
                <w:lang w:eastAsia="en-US"/>
              </w:rPr>
            </w:pPr>
          </w:p>
        </w:tc>
        <w:tc>
          <w:tcPr>
            <w:tcW w:w="1305" w:type="dxa"/>
            <w:tcBorders>
              <w:top w:val="single" w:sz="4" w:space="0" w:color="000000"/>
              <w:left w:val="single" w:sz="4" w:space="0" w:color="000000"/>
              <w:bottom w:val="single" w:sz="4" w:space="0" w:color="000000"/>
              <w:right w:val="single" w:sz="4" w:space="0" w:color="000000"/>
            </w:tcBorders>
          </w:tcPr>
          <w:p w14:paraId="17E98D71" w14:textId="77777777" w:rsidR="00C01B37" w:rsidRPr="00EA3A4C" w:rsidRDefault="00C01B37">
            <w:pPr>
              <w:pStyle w:val="Paragrafoelenco"/>
              <w:ind w:left="0"/>
              <w:rPr>
                <w:lang w:eastAsia="en-US"/>
              </w:rPr>
            </w:pPr>
          </w:p>
        </w:tc>
        <w:tc>
          <w:tcPr>
            <w:tcW w:w="1305" w:type="dxa"/>
            <w:tcBorders>
              <w:top w:val="single" w:sz="4" w:space="0" w:color="000000"/>
              <w:left w:val="single" w:sz="4" w:space="0" w:color="000000"/>
              <w:bottom w:val="single" w:sz="4" w:space="0" w:color="000000"/>
              <w:right w:val="single" w:sz="4" w:space="0" w:color="000000"/>
            </w:tcBorders>
          </w:tcPr>
          <w:p w14:paraId="75E3F60C" w14:textId="77777777" w:rsidR="00C01B37" w:rsidRPr="00EA3A4C" w:rsidRDefault="00C01B37">
            <w:pPr>
              <w:pStyle w:val="Paragrafoelenco"/>
              <w:ind w:left="0"/>
              <w:rPr>
                <w:lang w:eastAsia="en-US"/>
              </w:rPr>
            </w:pPr>
          </w:p>
        </w:tc>
        <w:tc>
          <w:tcPr>
            <w:tcW w:w="1305" w:type="dxa"/>
            <w:tcBorders>
              <w:top w:val="single" w:sz="4" w:space="0" w:color="000000"/>
              <w:left w:val="single" w:sz="4" w:space="0" w:color="000000"/>
              <w:bottom w:val="single" w:sz="4" w:space="0" w:color="000000"/>
              <w:right w:val="single" w:sz="4" w:space="0" w:color="000000"/>
            </w:tcBorders>
          </w:tcPr>
          <w:p w14:paraId="45632DEF" w14:textId="77777777" w:rsidR="00C01B37" w:rsidRPr="00EA3A4C" w:rsidRDefault="00C01B37">
            <w:pPr>
              <w:pStyle w:val="Paragrafoelenco"/>
              <w:ind w:left="0"/>
              <w:rPr>
                <w:lang w:eastAsia="en-US"/>
              </w:rPr>
            </w:pPr>
          </w:p>
        </w:tc>
        <w:tc>
          <w:tcPr>
            <w:tcW w:w="1305" w:type="dxa"/>
            <w:tcBorders>
              <w:top w:val="single" w:sz="4" w:space="0" w:color="000000"/>
              <w:left w:val="single" w:sz="4" w:space="0" w:color="000000"/>
              <w:bottom w:val="single" w:sz="4" w:space="0" w:color="000000"/>
              <w:right w:val="single" w:sz="4" w:space="0" w:color="000000"/>
            </w:tcBorders>
          </w:tcPr>
          <w:p w14:paraId="08E6022B" w14:textId="77777777" w:rsidR="00C01B37" w:rsidRPr="00EA3A4C" w:rsidRDefault="00C01B37">
            <w:pPr>
              <w:pStyle w:val="Paragrafoelenco"/>
              <w:ind w:left="0"/>
              <w:rPr>
                <w:lang w:eastAsia="en-US"/>
              </w:rPr>
            </w:pPr>
          </w:p>
        </w:tc>
        <w:tc>
          <w:tcPr>
            <w:tcW w:w="1305" w:type="dxa"/>
            <w:tcBorders>
              <w:top w:val="single" w:sz="4" w:space="0" w:color="000000"/>
              <w:left w:val="single" w:sz="4" w:space="0" w:color="000000"/>
              <w:bottom w:val="single" w:sz="4" w:space="0" w:color="000000"/>
              <w:right w:val="single" w:sz="4" w:space="0" w:color="000000"/>
            </w:tcBorders>
          </w:tcPr>
          <w:p w14:paraId="7AEDE503" w14:textId="77777777" w:rsidR="00C01B37" w:rsidRPr="00EA3A4C" w:rsidRDefault="00C01B37">
            <w:pPr>
              <w:pStyle w:val="Paragrafoelenco"/>
              <w:ind w:left="0"/>
              <w:rPr>
                <w:lang w:eastAsia="en-US"/>
              </w:rPr>
            </w:pPr>
          </w:p>
        </w:tc>
      </w:tr>
      <w:tr w:rsidR="00C01B37" w:rsidRPr="003435B0" w14:paraId="4D0A82C5" w14:textId="77777777" w:rsidTr="00EA3A4C">
        <w:tc>
          <w:tcPr>
            <w:tcW w:w="2807" w:type="dxa"/>
            <w:tcBorders>
              <w:top w:val="single" w:sz="4" w:space="0" w:color="000000"/>
              <w:left w:val="single" w:sz="4" w:space="0" w:color="000000"/>
              <w:bottom w:val="single" w:sz="4" w:space="0" w:color="000000"/>
              <w:right w:val="single" w:sz="4" w:space="0" w:color="000000"/>
            </w:tcBorders>
            <w:hideMark/>
          </w:tcPr>
          <w:p w14:paraId="70AFD9F0" w14:textId="77777777" w:rsidR="00C01B37" w:rsidRPr="00EA3A4C" w:rsidRDefault="00C01B37">
            <w:pPr>
              <w:pStyle w:val="Paragrafoelenco"/>
              <w:ind w:left="0"/>
              <w:rPr>
                <w:lang w:eastAsia="en-US"/>
              </w:rPr>
            </w:pPr>
            <w:proofErr w:type="spellStart"/>
            <w:r w:rsidRPr="00EA3A4C">
              <w:t>Ed.fisica</w:t>
            </w:r>
            <w:proofErr w:type="spellEnd"/>
          </w:p>
        </w:tc>
        <w:tc>
          <w:tcPr>
            <w:tcW w:w="953" w:type="dxa"/>
            <w:tcBorders>
              <w:top w:val="single" w:sz="4" w:space="0" w:color="000000"/>
              <w:left w:val="single" w:sz="4" w:space="0" w:color="000000"/>
              <w:bottom w:val="single" w:sz="4" w:space="0" w:color="000000"/>
              <w:right w:val="single" w:sz="4" w:space="0" w:color="000000"/>
            </w:tcBorders>
          </w:tcPr>
          <w:p w14:paraId="2548BEFB" w14:textId="77777777" w:rsidR="00C01B37" w:rsidRPr="00EA3A4C" w:rsidRDefault="00C01B37">
            <w:pPr>
              <w:pStyle w:val="Paragrafoelenco"/>
              <w:ind w:left="0"/>
              <w:rPr>
                <w:lang w:eastAsia="en-US"/>
              </w:rPr>
            </w:pPr>
          </w:p>
        </w:tc>
        <w:tc>
          <w:tcPr>
            <w:tcW w:w="1305" w:type="dxa"/>
            <w:tcBorders>
              <w:top w:val="single" w:sz="4" w:space="0" w:color="000000"/>
              <w:left w:val="single" w:sz="4" w:space="0" w:color="000000"/>
              <w:bottom w:val="single" w:sz="4" w:space="0" w:color="000000"/>
              <w:right w:val="single" w:sz="4" w:space="0" w:color="000000"/>
            </w:tcBorders>
          </w:tcPr>
          <w:p w14:paraId="72D36126" w14:textId="77777777" w:rsidR="00C01B37" w:rsidRPr="00EA3A4C" w:rsidRDefault="00C01B37">
            <w:pPr>
              <w:pStyle w:val="Paragrafoelenco"/>
              <w:ind w:left="0"/>
              <w:rPr>
                <w:lang w:eastAsia="en-US"/>
              </w:rPr>
            </w:pPr>
          </w:p>
        </w:tc>
        <w:tc>
          <w:tcPr>
            <w:tcW w:w="1305" w:type="dxa"/>
            <w:tcBorders>
              <w:top w:val="single" w:sz="4" w:space="0" w:color="000000"/>
              <w:left w:val="single" w:sz="4" w:space="0" w:color="000000"/>
              <w:bottom w:val="single" w:sz="4" w:space="0" w:color="000000"/>
              <w:right w:val="single" w:sz="4" w:space="0" w:color="000000"/>
            </w:tcBorders>
          </w:tcPr>
          <w:p w14:paraId="3242D0F6" w14:textId="77777777" w:rsidR="00C01B37" w:rsidRPr="00EA3A4C" w:rsidRDefault="00C01B37">
            <w:pPr>
              <w:pStyle w:val="Paragrafoelenco"/>
              <w:ind w:left="0"/>
              <w:rPr>
                <w:lang w:eastAsia="en-US"/>
              </w:rPr>
            </w:pPr>
          </w:p>
        </w:tc>
        <w:tc>
          <w:tcPr>
            <w:tcW w:w="1305" w:type="dxa"/>
            <w:tcBorders>
              <w:top w:val="single" w:sz="4" w:space="0" w:color="000000"/>
              <w:left w:val="single" w:sz="4" w:space="0" w:color="000000"/>
              <w:bottom w:val="single" w:sz="4" w:space="0" w:color="000000"/>
              <w:right w:val="single" w:sz="4" w:space="0" w:color="000000"/>
            </w:tcBorders>
          </w:tcPr>
          <w:p w14:paraId="48574568" w14:textId="77777777" w:rsidR="00C01B37" w:rsidRPr="00EA3A4C" w:rsidRDefault="00C01B37">
            <w:pPr>
              <w:pStyle w:val="Paragrafoelenco"/>
              <w:ind w:left="0"/>
              <w:rPr>
                <w:lang w:eastAsia="en-US"/>
              </w:rPr>
            </w:pPr>
          </w:p>
        </w:tc>
        <w:tc>
          <w:tcPr>
            <w:tcW w:w="1305" w:type="dxa"/>
            <w:tcBorders>
              <w:top w:val="single" w:sz="4" w:space="0" w:color="000000"/>
              <w:left w:val="single" w:sz="4" w:space="0" w:color="000000"/>
              <w:bottom w:val="single" w:sz="4" w:space="0" w:color="000000"/>
              <w:right w:val="single" w:sz="4" w:space="0" w:color="000000"/>
            </w:tcBorders>
          </w:tcPr>
          <w:p w14:paraId="570E9107" w14:textId="77777777" w:rsidR="00C01B37" w:rsidRPr="00EA3A4C" w:rsidRDefault="00C01B37">
            <w:pPr>
              <w:pStyle w:val="Paragrafoelenco"/>
              <w:ind w:left="0"/>
              <w:rPr>
                <w:lang w:eastAsia="en-US"/>
              </w:rPr>
            </w:pPr>
          </w:p>
        </w:tc>
        <w:tc>
          <w:tcPr>
            <w:tcW w:w="1305" w:type="dxa"/>
            <w:tcBorders>
              <w:top w:val="single" w:sz="4" w:space="0" w:color="000000"/>
              <w:left w:val="single" w:sz="4" w:space="0" w:color="000000"/>
              <w:bottom w:val="single" w:sz="4" w:space="0" w:color="000000"/>
              <w:right w:val="single" w:sz="4" w:space="0" w:color="000000"/>
            </w:tcBorders>
          </w:tcPr>
          <w:p w14:paraId="64DEA91C" w14:textId="77777777" w:rsidR="00C01B37" w:rsidRPr="00EA3A4C" w:rsidRDefault="00C01B37">
            <w:pPr>
              <w:pStyle w:val="Paragrafoelenco"/>
              <w:ind w:left="0"/>
              <w:rPr>
                <w:lang w:eastAsia="en-US"/>
              </w:rPr>
            </w:pPr>
          </w:p>
        </w:tc>
      </w:tr>
      <w:tr w:rsidR="00EA3A4C" w:rsidRPr="003435B0" w14:paraId="4DD2A219" w14:textId="77777777" w:rsidTr="00EA3A4C">
        <w:tc>
          <w:tcPr>
            <w:tcW w:w="2807" w:type="dxa"/>
            <w:tcBorders>
              <w:top w:val="single" w:sz="4" w:space="0" w:color="000000"/>
              <w:left w:val="single" w:sz="4" w:space="0" w:color="000000"/>
              <w:bottom w:val="single" w:sz="4" w:space="0" w:color="000000"/>
              <w:right w:val="single" w:sz="4" w:space="0" w:color="000000"/>
            </w:tcBorders>
          </w:tcPr>
          <w:p w14:paraId="621F0D30" w14:textId="358FAD37" w:rsidR="00EA3A4C" w:rsidRPr="00EA3A4C" w:rsidRDefault="00EA3A4C">
            <w:pPr>
              <w:pStyle w:val="Paragrafoelenco"/>
              <w:ind w:left="0"/>
            </w:pPr>
            <w:r>
              <w:t>Educazione civica</w:t>
            </w:r>
          </w:p>
        </w:tc>
        <w:tc>
          <w:tcPr>
            <w:tcW w:w="953" w:type="dxa"/>
            <w:tcBorders>
              <w:top w:val="single" w:sz="4" w:space="0" w:color="000000"/>
              <w:left w:val="single" w:sz="4" w:space="0" w:color="000000"/>
              <w:bottom w:val="single" w:sz="4" w:space="0" w:color="000000"/>
              <w:right w:val="single" w:sz="4" w:space="0" w:color="000000"/>
            </w:tcBorders>
          </w:tcPr>
          <w:p w14:paraId="5C49C3C0" w14:textId="77777777" w:rsidR="00EA3A4C" w:rsidRPr="00EA3A4C" w:rsidRDefault="00EA3A4C">
            <w:pPr>
              <w:pStyle w:val="Paragrafoelenco"/>
              <w:ind w:left="0"/>
              <w:rPr>
                <w:lang w:eastAsia="en-US"/>
              </w:rPr>
            </w:pPr>
          </w:p>
        </w:tc>
        <w:tc>
          <w:tcPr>
            <w:tcW w:w="1305" w:type="dxa"/>
            <w:tcBorders>
              <w:top w:val="single" w:sz="4" w:space="0" w:color="000000"/>
              <w:left w:val="single" w:sz="4" w:space="0" w:color="000000"/>
              <w:bottom w:val="single" w:sz="4" w:space="0" w:color="000000"/>
              <w:right w:val="single" w:sz="4" w:space="0" w:color="000000"/>
            </w:tcBorders>
          </w:tcPr>
          <w:p w14:paraId="14E78A5F" w14:textId="77777777" w:rsidR="00EA3A4C" w:rsidRPr="00EA3A4C" w:rsidRDefault="00EA3A4C">
            <w:pPr>
              <w:pStyle w:val="Paragrafoelenco"/>
              <w:ind w:left="0"/>
              <w:rPr>
                <w:lang w:eastAsia="en-US"/>
              </w:rPr>
            </w:pPr>
          </w:p>
        </w:tc>
        <w:tc>
          <w:tcPr>
            <w:tcW w:w="1305" w:type="dxa"/>
            <w:tcBorders>
              <w:top w:val="single" w:sz="4" w:space="0" w:color="000000"/>
              <w:left w:val="single" w:sz="4" w:space="0" w:color="000000"/>
              <w:bottom w:val="single" w:sz="4" w:space="0" w:color="000000"/>
              <w:right w:val="single" w:sz="4" w:space="0" w:color="000000"/>
            </w:tcBorders>
          </w:tcPr>
          <w:p w14:paraId="11B42E63" w14:textId="77777777" w:rsidR="00EA3A4C" w:rsidRPr="00EA3A4C" w:rsidRDefault="00EA3A4C">
            <w:pPr>
              <w:pStyle w:val="Paragrafoelenco"/>
              <w:ind w:left="0"/>
              <w:rPr>
                <w:lang w:eastAsia="en-US"/>
              </w:rPr>
            </w:pPr>
          </w:p>
        </w:tc>
        <w:tc>
          <w:tcPr>
            <w:tcW w:w="1305" w:type="dxa"/>
            <w:tcBorders>
              <w:top w:val="single" w:sz="4" w:space="0" w:color="000000"/>
              <w:left w:val="single" w:sz="4" w:space="0" w:color="000000"/>
              <w:bottom w:val="single" w:sz="4" w:space="0" w:color="000000"/>
              <w:right w:val="single" w:sz="4" w:space="0" w:color="000000"/>
            </w:tcBorders>
          </w:tcPr>
          <w:p w14:paraId="48645791" w14:textId="77777777" w:rsidR="00EA3A4C" w:rsidRPr="00EA3A4C" w:rsidRDefault="00EA3A4C">
            <w:pPr>
              <w:pStyle w:val="Paragrafoelenco"/>
              <w:ind w:left="0"/>
              <w:rPr>
                <w:lang w:eastAsia="en-US"/>
              </w:rPr>
            </w:pPr>
          </w:p>
        </w:tc>
        <w:tc>
          <w:tcPr>
            <w:tcW w:w="1305" w:type="dxa"/>
            <w:tcBorders>
              <w:top w:val="single" w:sz="4" w:space="0" w:color="000000"/>
              <w:left w:val="single" w:sz="4" w:space="0" w:color="000000"/>
              <w:bottom w:val="single" w:sz="4" w:space="0" w:color="000000"/>
              <w:right w:val="single" w:sz="4" w:space="0" w:color="000000"/>
            </w:tcBorders>
          </w:tcPr>
          <w:p w14:paraId="4C803A14" w14:textId="77777777" w:rsidR="00EA3A4C" w:rsidRPr="00EA3A4C" w:rsidRDefault="00EA3A4C">
            <w:pPr>
              <w:pStyle w:val="Paragrafoelenco"/>
              <w:ind w:left="0"/>
              <w:rPr>
                <w:lang w:eastAsia="en-US"/>
              </w:rPr>
            </w:pPr>
          </w:p>
        </w:tc>
        <w:tc>
          <w:tcPr>
            <w:tcW w:w="1305" w:type="dxa"/>
            <w:tcBorders>
              <w:top w:val="single" w:sz="4" w:space="0" w:color="000000"/>
              <w:left w:val="single" w:sz="4" w:space="0" w:color="000000"/>
              <w:bottom w:val="single" w:sz="4" w:space="0" w:color="000000"/>
              <w:right w:val="single" w:sz="4" w:space="0" w:color="000000"/>
            </w:tcBorders>
          </w:tcPr>
          <w:p w14:paraId="6E40FA63" w14:textId="77777777" w:rsidR="00EA3A4C" w:rsidRPr="00EA3A4C" w:rsidRDefault="00EA3A4C">
            <w:pPr>
              <w:pStyle w:val="Paragrafoelenco"/>
              <w:ind w:left="0"/>
              <w:rPr>
                <w:lang w:eastAsia="en-US"/>
              </w:rPr>
            </w:pPr>
          </w:p>
        </w:tc>
      </w:tr>
      <w:tr w:rsidR="00C01B37" w:rsidRPr="003435B0" w14:paraId="6CA5D4A2" w14:textId="77777777" w:rsidTr="00EA3A4C">
        <w:tc>
          <w:tcPr>
            <w:tcW w:w="2807" w:type="dxa"/>
            <w:tcBorders>
              <w:top w:val="single" w:sz="4" w:space="0" w:color="000000"/>
              <w:left w:val="single" w:sz="4" w:space="0" w:color="000000"/>
              <w:bottom w:val="single" w:sz="4" w:space="0" w:color="000000"/>
              <w:right w:val="single" w:sz="4" w:space="0" w:color="000000"/>
            </w:tcBorders>
            <w:hideMark/>
          </w:tcPr>
          <w:p w14:paraId="2747931D" w14:textId="65E7C284" w:rsidR="00C01B37" w:rsidRPr="00EA3A4C" w:rsidRDefault="003C51B7">
            <w:pPr>
              <w:pStyle w:val="Paragrafoelenco"/>
              <w:ind w:left="0"/>
              <w:rPr>
                <w:lang w:eastAsia="en-US"/>
              </w:rPr>
            </w:pPr>
            <w:r>
              <w:t>R</w:t>
            </w:r>
            <w:r w:rsidR="00C01B37" w:rsidRPr="00EA3A4C">
              <w:t>eligione</w:t>
            </w:r>
          </w:p>
        </w:tc>
        <w:tc>
          <w:tcPr>
            <w:tcW w:w="953" w:type="dxa"/>
            <w:tcBorders>
              <w:top w:val="single" w:sz="4" w:space="0" w:color="000000"/>
              <w:left w:val="single" w:sz="4" w:space="0" w:color="000000"/>
              <w:bottom w:val="single" w:sz="4" w:space="0" w:color="000000"/>
              <w:right w:val="single" w:sz="4" w:space="0" w:color="000000"/>
            </w:tcBorders>
          </w:tcPr>
          <w:p w14:paraId="7FE38750" w14:textId="77777777" w:rsidR="00C01B37" w:rsidRPr="00EA3A4C" w:rsidRDefault="00C01B37">
            <w:pPr>
              <w:pStyle w:val="Paragrafoelenco"/>
              <w:ind w:left="0"/>
              <w:rPr>
                <w:lang w:eastAsia="en-US"/>
              </w:rPr>
            </w:pPr>
          </w:p>
        </w:tc>
        <w:tc>
          <w:tcPr>
            <w:tcW w:w="1305" w:type="dxa"/>
            <w:tcBorders>
              <w:top w:val="single" w:sz="4" w:space="0" w:color="000000"/>
              <w:left w:val="single" w:sz="4" w:space="0" w:color="000000"/>
              <w:bottom w:val="single" w:sz="4" w:space="0" w:color="000000"/>
              <w:right w:val="single" w:sz="4" w:space="0" w:color="000000"/>
            </w:tcBorders>
          </w:tcPr>
          <w:p w14:paraId="56CB08B7" w14:textId="77777777" w:rsidR="00C01B37" w:rsidRPr="00EA3A4C" w:rsidRDefault="00C01B37">
            <w:pPr>
              <w:pStyle w:val="Paragrafoelenco"/>
              <w:ind w:left="0"/>
              <w:rPr>
                <w:lang w:eastAsia="en-US"/>
              </w:rPr>
            </w:pPr>
          </w:p>
        </w:tc>
        <w:tc>
          <w:tcPr>
            <w:tcW w:w="1305" w:type="dxa"/>
            <w:tcBorders>
              <w:top w:val="single" w:sz="4" w:space="0" w:color="000000"/>
              <w:left w:val="single" w:sz="4" w:space="0" w:color="000000"/>
              <w:bottom w:val="single" w:sz="4" w:space="0" w:color="000000"/>
              <w:right w:val="single" w:sz="4" w:space="0" w:color="000000"/>
            </w:tcBorders>
          </w:tcPr>
          <w:p w14:paraId="461A29AD" w14:textId="77777777" w:rsidR="00C01B37" w:rsidRPr="00EA3A4C" w:rsidRDefault="00C01B37">
            <w:pPr>
              <w:pStyle w:val="Paragrafoelenco"/>
              <w:ind w:left="0"/>
              <w:rPr>
                <w:lang w:eastAsia="en-US"/>
              </w:rPr>
            </w:pPr>
          </w:p>
        </w:tc>
        <w:tc>
          <w:tcPr>
            <w:tcW w:w="1305" w:type="dxa"/>
            <w:tcBorders>
              <w:top w:val="single" w:sz="4" w:space="0" w:color="000000"/>
              <w:left w:val="single" w:sz="4" w:space="0" w:color="000000"/>
              <w:bottom w:val="single" w:sz="4" w:space="0" w:color="000000"/>
              <w:right w:val="single" w:sz="4" w:space="0" w:color="000000"/>
            </w:tcBorders>
          </w:tcPr>
          <w:p w14:paraId="74BD997A" w14:textId="77777777" w:rsidR="00C01B37" w:rsidRPr="00EA3A4C" w:rsidRDefault="00C01B37">
            <w:pPr>
              <w:pStyle w:val="Paragrafoelenco"/>
              <w:ind w:left="0"/>
              <w:rPr>
                <w:lang w:eastAsia="en-US"/>
              </w:rPr>
            </w:pPr>
          </w:p>
        </w:tc>
        <w:tc>
          <w:tcPr>
            <w:tcW w:w="1305" w:type="dxa"/>
            <w:tcBorders>
              <w:top w:val="single" w:sz="4" w:space="0" w:color="000000"/>
              <w:left w:val="single" w:sz="4" w:space="0" w:color="000000"/>
              <w:bottom w:val="single" w:sz="4" w:space="0" w:color="000000"/>
              <w:right w:val="single" w:sz="4" w:space="0" w:color="000000"/>
            </w:tcBorders>
          </w:tcPr>
          <w:p w14:paraId="28B5D00A" w14:textId="77777777" w:rsidR="00C01B37" w:rsidRPr="00EA3A4C" w:rsidRDefault="00C01B37">
            <w:pPr>
              <w:pStyle w:val="Paragrafoelenco"/>
              <w:ind w:left="0"/>
              <w:rPr>
                <w:lang w:eastAsia="en-US"/>
              </w:rPr>
            </w:pPr>
          </w:p>
        </w:tc>
        <w:tc>
          <w:tcPr>
            <w:tcW w:w="1305" w:type="dxa"/>
            <w:tcBorders>
              <w:top w:val="single" w:sz="4" w:space="0" w:color="000000"/>
              <w:left w:val="single" w:sz="4" w:space="0" w:color="000000"/>
              <w:bottom w:val="single" w:sz="4" w:space="0" w:color="000000"/>
              <w:right w:val="single" w:sz="4" w:space="0" w:color="000000"/>
            </w:tcBorders>
          </w:tcPr>
          <w:p w14:paraId="61FAC6B4" w14:textId="77777777" w:rsidR="00C01B37" w:rsidRPr="00EA3A4C" w:rsidRDefault="00C01B37">
            <w:pPr>
              <w:pStyle w:val="Paragrafoelenco"/>
              <w:ind w:left="0"/>
              <w:rPr>
                <w:lang w:eastAsia="en-US"/>
              </w:rPr>
            </w:pPr>
          </w:p>
        </w:tc>
      </w:tr>
      <w:tr w:rsidR="00C01B37" w:rsidRPr="001D5724" w14:paraId="40932D99" w14:textId="77777777" w:rsidTr="00EA3A4C">
        <w:tc>
          <w:tcPr>
            <w:tcW w:w="10285" w:type="dxa"/>
            <w:gridSpan w:val="7"/>
            <w:tcBorders>
              <w:top w:val="single" w:sz="4" w:space="0" w:color="000000"/>
              <w:left w:val="single" w:sz="4" w:space="0" w:color="000000"/>
              <w:bottom w:val="single" w:sz="4" w:space="0" w:color="000000"/>
              <w:right w:val="single" w:sz="4" w:space="0" w:color="000000"/>
            </w:tcBorders>
          </w:tcPr>
          <w:p w14:paraId="30DB449C" w14:textId="77777777" w:rsidR="00C01B37" w:rsidRPr="001D5724" w:rsidRDefault="00C01B37">
            <w:pPr>
              <w:pStyle w:val="Paragrafoelenco"/>
              <w:ind w:left="0"/>
              <w:rPr>
                <w:sz w:val="22"/>
                <w:szCs w:val="22"/>
                <w:lang w:eastAsia="en-US"/>
              </w:rPr>
            </w:pPr>
          </w:p>
          <w:p w14:paraId="66E3F4F4" w14:textId="77777777" w:rsidR="00C01B37" w:rsidRPr="001D5724" w:rsidRDefault="00C01B37">
            <w:pPr>
              <w:pStyle w:val="Paragrafoelenco"/>
              <w:ind w:left="0"/>
              <w:rPr>
                <w:b/>
                <w:sz w:val="22"/>
                <w:szCs w:val="22"/>
              </w:rPr>
            </w:pPr>
            <w:r w:rsidRPr="001D5724">
              <w:rPr>
                <w:b/>
                <w:sz w:val="22"/>
                <w:szCs w:val="22"/>
              </w:rPr>
              <w:t xml:space="preserve">DEFINIZIONE NUMERO MASSIMO DI PROVE SOMMATIVE GIORNALIERE:  </w:t>
            </w:r>
          </w:p>
          <w:p w14:paraId="52391E24" w14:textId="77777777" w:rsidR="00C01B37" w:rsidRPr="003C51B7" w:rsidRDefault="00C01B37">
            <w:pPr>
              <w:pStyle w:val="Titolo3"/>
              <w:rPr>
                <w:color w:val="000000" w:themeColor="text1"/>
                <w:sz w:val="22"/>
                <w:szCs w:val="22"/>
              </w:rPr>
            </w:pPr>
          </w:p>
          <w:p w14:paraId="4AF7710F" w14:textId="77777777" w:rsidR="00C01B37" w:rsidRDefault="00C01B37" w:rsidP="003435B0">
            <w:pPr>
              <w:pStyle w:val="Paragrafoelenco"/>
              <w:ind w:left="0"/>
              <w:rPr>
                <w:b/>
                <w:sz w:val="22"/>
                <w:szCs w:val="22"/>
              </w:rPr>
            </w:pPr>
            <w:r w:rsidRPr="001D5724">
              <w:rPr>
                <w:b/>
                <w:sz w:val="22"/>
                <w:szCs w:val="22"/>
              </w:rPr>
              <w:t xml:space="preserve">DEFINIZIONE NUMERO MASSIMO DI PROVE SOMMATIVE SETTIMANALI: </w:t>
            </w:r>
          </w:p>
          <w:p w14:paraId="74461B53" w14:textId="1D330FF2" w:rsidR="003C51B7" w:rsidRPr="001D5724" w:rsidRDefault="003C51B7" w:rsidP="003435B0">
            <w:pPr>
              <w:pStyle w:val="Paragrafoelenco"/>
              <w:ind w:left="0"/>
              <w:rPr>
                <w:sz w:val="22"/>
                <w:szCs w:val="22"/>
                <w:lang w:eastAsia="it-IT"/>
              </w:rPr>
            </w:pPr>
          </w:p>
        </w:tc>
      </w:tr>
    </w:tbl>
    <w:p w14:paraId="69491687" w14:textId="7EF282CB" w:rsidR="003C51B7" w:rsidRDefault="003C51B7" w:rsidP="003435B0">
      <w:pPr>
        <w:pStyle w:val="Paragrafoelenco"/>
        <w:suppressAutoHyphens w:val="0"/>
        <w:spacing w:after="200" w:line="276" w:lineRule="auto"/>
        <w:ind w:left="720"/>
        <w:contextualSpacing/>
        <w:rPr>
          <w:b/>
        </w:rPr>
      </w:pPr>
    </w:p>
    <w:p w14:paraId="389091B8" w14:textId="77777777" w:rsidR="003C51B7" w:rsidRDefault="003C51B7">
      <w:pPr>
        <w:suppressAutoHyphens w:val="0"/>
        <w:rPr>
          <w:b/>
        </w:rPr>
      </w:pPr>
      <w:r>
        <w:rPr>
          <w:b/>
        </w:rPr>
        <w:br w:type="page"/>
      </w:r>
    </w:p>
    <w:p w14:paraId="33F231FA" w14:textId="0B58B372" w:rsidR="003435B0" w:rsidRPr="003435B0" w:rsidRDefault="003435B0" w:rsidP="003435B0">
      <w:pPr>
        <w:pStyle w:val="Paragrafoelenco"/>
        <w:numPr>
          <w:ilvl w:val="0"/>
          <w:numId w:val="31"/>
        </w:numPr>
        <w:suppressAutoHyphens w:val="0"/>
        <w:spacing w:after="200" w:line="276" w:lineRule="auto"/>
        <w:contextualSpacing/>
        <w:rPr>
          <w:b/>
        </w:rPr>
      </w:pPr>
      <w:r w:rsidRPr="003435B0">
        <w:rPr>
          <w:b/>
        </w:rPr>
        <w:lastRenderedPageBreak/>
        <w:t>INTERVENTI DI RECUPERO E DI SOSTEGNO</w:t>
      </w:r>
    </w:p>
    <w:p w14:paraId="6B4644C0" w14:textId="77777777" w:rsidR="003C51B7" w:rsidRPr="00725B91" w:rsidRDefault="003C51B7" w:rsidP="003C51B7">
      <w:pPr>
        <w:shd w:val="clear" w:color="auto" w:fill="FFFFFF"/>
        <w:spacing w:before="240" w:after="300" w:line="276" w:lineRule="auto"/>
        <w:jc w:val="both"/>
        <w:textAlignment w:val="baseline"/>
        <w:rPr>
          <w:color w:val="000000" w:themeColor="text1"/>
        </w:rPr>
      </w:pPr>
      <w:r w:rsidRPr="00725B91">
        <w:rPr>
          <w:color w:val="000000" w:themeColor="text1"/>
        </w:rPr>
        <w:t>Per le varie attività di recupero (escluso lo sportello) da svolgere nel corso dell’anno scolastico per supportare gli alunni che presentano difficoltà e/o lacune disciplinari è previsto un monte ore minimo complessivo secondo il seguente prospetto che tiene conto delle ore di insegnamento annuali:</w:t>
      </w:r>
    </w:p>
    <w:p w14:paraId="01C86367" w14:textId="77777777" w:rsidR="003C51B7" w:rsidRPr="00725B91" w:rsidRDefault="003C51B7" w:rsidP="003C51B7">
      <w:pPr>
        <w:numPr>
          <w:ilvl w:val="0"/>
          <w:numId w:val="45"/>
        </w:numPr>
        <w:shd w:val="clear" w:color="auto" w:fill="FFFFFF"/>
        <w:suppressAutoHyphens w:val="0"/>
        <w:spacing w:before="240"/>
        <w:ind w:left="1020"/>
        <w:jc w:val="both"/>
        <w:textAlignment w:val="baseline"/>
        <w:rPr>
          <w:color w:val="000000" w:themeColor="text1"/>
        </w:rPr>
      </w:pPr>
      <w:r w:rsidRPr="00725B91">
        <w:rPr>
          <w:color w:val="000000" w:themeColor="text1"/>
        </w:rPr>
        <w:t>Materie a 66 ore: minimo 8 ore</w:t>
      </w:r>
    </w:p>
    <w:p w14:paraId="7F9A1E63" w14:textId="77777777" w:rsidR="003C51B7" w:rsidRPr="00725B91" w:rsidRDefault="003C51B7" w:rsidP="003C51B7">
      <w:pPr>
        <w:numPr>
          <w:ilvl w:val="0"/>
          <w:numId w:val="45"/>
        </w:numPr>
        <w:shd w:val="clear" w:color="auto" w:fill="FFFFFF"/>
        <w:suppressAutoHyphens w:val="0"/>
        <w:spacing w:before="240"/>
        <w:ind w:left="1020"/>
        <w:jc w:val="both"/>
        <w:textAlignment w:val="baseline"/>
        <w:rPr>
          <w:color w:val="000000" w:themeColor="text1"/>
        </w:rPr>
      </w:pPr>
      <w:r w:rsidRPr="00725B91">
        <w:rPr>
          <w:color w:val="000000" w:themeColor="text1"/>
        </w:rPr>
        <w:t>Materie a 99 ore:  minimo 12 ore</w:t>
      </w:r>
    </w:p>
    <w:p w14:paraId="568CB01B" w14:textId="77777777" w:rsidR="003C51B7" w:rsidRPr="00725B91" w:rsidRDefault="003C51B7" w:rsidP="003C51B7">
      <w:pPr>
        <w:numPr>
          <w:ilvl w:val="0"/>
          <w:numId w:val="45"/>
        </w:numPr>
        <w:shd w:val="clear" w:color="auto" w:fill="FFFFFF"/>
        <w:suppressAutoHyphens w:val="0"/>
        <w:spacing w:before="240"/>
        <w:ind w:left="1020"/>
        <w:jc w:val="both"/>
        <w:textAlignment w:val="baseline"/>
        <w:rPr>
          <w:color w:val="000000" w:themeColor="text1"/>
        </w:rPr>
      </w:pPr>
      <w:r w:rsidRPr="00725B91">
        <w:rPr>
          <w:color w:val="000000" w:themeColor="text1"/>
        </w:rPr>
        <w:t>Materie a 132 ore:  minimo 16 ore</w:t>
      </w:r>
    </w:p>
    <w:p w14:paraId="6E4CDB31" w14:textId="77777777" w:rsidR="003C51B7" w:rsidRPr="00725B91" w:rsidRDefault="003C51B7" w:rsidP="003C51B7">
      <w:pPr>
        <w:numPr>
          <w:ilvl w:val="0"/>
          <w:numId w:val="45"/>
        </w:numPr>
        <w:shd w:val="clear" w:color="auto" w:fill="FFFFFF"/>
        <w:suppressAutoHyphens w:val="0"/>
        <w:spacing w:before="240"/>
        <w:ind w:left="1020"/>
        <w:jc w:val="both"/>
        <w:textAlignment w:val="baseline"/>
        <w:rPr>
          <w:color w:val="000000" w:themeColor="text1"/>
        </w:rPr>
      </w:pPr>
      <w:r w:rsidRPr="00725B91">
        <w:rPr>
          <w:color w:val="000000" w:themeColor="text1"/>
        </w:rPr>
        <w:t>Materie a 165 ore:  minimo. 20 ore</w:t>
      </w:r>
    </w:p>
    <w:p w14:paraId="1581C969" w14:textId="77777777" w:rsidR="003C51B7" w:rsidRPr="00725B91" w:rsidRDefault="003C51B7" w:rsidP="003C51B7">
      <w:pPr>
        <w:shd w:val="clear" w:color="auto" w:fill="FFFFFF"/>
        <w:spacing w:before="240" w:line="276" w:lineRule="auto"/>
        <w:jc w:val="both"/>
        <w:textAlignment w:val="baseline"/>
        <w:rPr>
          <w:color w:val="000000" w:themeColor="text1"/>
        </w:rPr>
      </w:pPr>
      <w:r w:rsidRPr="00725B91">
        <w:rPr>
          <w:color w:val="000000" w:themeColor="text1"/>
        </w:rPr>
        <w:t>Per facilitare il riscontro del numero di ore totali di recupero erogate, nel rispetto del soprastante prospetto, le ore di recupero in itinere saranno annotate dal docente sul registro di classe.</w:t>
      </w:r>
    </w:p>
    <w:p w14:paraId="2F18761F" w14:textId="77777777" w:rsidR="003C51B7" w:rsidRDefault="003C51B7" w:rsidP="003C51B7">
      <w:pPr>
        <w:shd w:val="clear" w:color="auto" w:fill="FFFFFF"/>
        <w:spacing w:before="240"/>
        <w:jc w:val="both"/>
        <w:textAlignment w:val="baseline"/>
        <w:rPr>
          <w:color w:val="000000" w:themeColor="text1"/>
        </w:rPr>
      </w:pPr>
      <w:r w:rsidRPr="00725B91">
        <w:rPr>
          <w:color w:val="000000" w:themeColor="text1"/>
        </w:rPr>
        <w:t>Per le classi quinte si prevede la possibilità di sviluppare tutta l’attività di recupero in itinere e utilizzare le ore destinate a Sportello /IDEI di ciascuna materia per lo sviluppo di approfondimenti e potenziamenti.</w:t>
      </w:r>
    </w:p>
    <w:p w14:paraId="587846D9" w14:textId="77777777" w:rsidR="003C51B7" w:rsidRPr="00725B91" w:rsidRDefault="003C51B7" w:rsidP="003C51B7">
      <w:pPr>
        <w:shd w:val="clear" w:color="auto" w:fill="FFFFFF"/>
        <w:spacing w:before="240" w:line="276" w:lineRule="auto"/>
        <w:jc w:val="both"/>
        <w:textAlignment w:val="baseline"/>
        <w:rPr>
          <w:color w:val="000000" w:themeColor="text1"/>
        </w:rPr>
      </w:pPr>
    </w:p>
    <w:tbl>
      <w:tblPr>
        <w:tblpPr w:leftFromText="141" w:rightFromText="141" w:vertAnchor="text" w:tblpY="1"/>
        <w:tblOverlap w:val="never"/>
        <w:tblW w:w="5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4"/>
        <w:gridCol w:w="2835"/>
      </w:tblGrid>
      <w:tr w:rsidR="003C51B7" w:rsidRPr="0020756E" w14:paraId="3A2850E3" w14:textId="77777777" w:rsidTr="003C51B7">
        <w:tc>
          <w:tcPr>
            <w:tcW w:w="3114" w:type="dxa"/>
            <w:shd w:val="clear" w:color="auto" w:fill="auto"/>
          </w:tcPr>
          <w:p w14:paraId="1942C688" w14:textId="77777777" w:rsidR="003C51B7" w:rsidRPr="003C51B7" w:rsidRDefault="003C51B7" w:rsidP="00353372">
            <w:pPr>
              <w:pStyle w:val="Titolo3"/>
              <w:jc w:val="center"/>
              <w:rPr>
                <w:b/>
                <w:bCs/>
                <w:sz w:val="28"/>
                <w:szCs w:val="28"/>
              </w:rPr>
            </w:pPr>
            <w:r w:rsidRPr="003C51B7">
              <w:rPr>
                <w:b/>
                <w:bCs/>
              </w:rPr>
              <w:t>DISCIPLINA</w:t>
            </w:r>
          </w:p>
        </w:tc>
        <w:tc>
          <w:tcPr>
            <w:tcW w:w="2835" w:type="dxa"/>
            <w:shd w:val="clear" w:color="auto" w:fill="auto"/>
          </w:tcPr>
          <w:p w14:paraId="31C6FEC3" w14:textId="77777777" w:rsidR="003C51B7" w:rsidRPr="003C51B7" w:rsidRDefault="003C51B7" w:rsidP="00353372">
            <w:pPr>
              <w:pStyle w:val="Titolo3"/>
              <w:jc w:val="center"/>
              <w:rPr>
                <w:b/>
                <w:bCs/>
              </w:rPr>
            </w:pPr>
            <w:r w:rsidRPr="003C51B7">
              <w:rPr>
                <w:b/>
                <w:bCs/>
              </w:rPr>
              <w:t>TIPOLOGIA RECUPERO (1)</w:t>
            </w:r>
          </w:p>
        </w:tc>
      </w:tr>
      <w:tr w:rsidR="003C51B7" w:rsidRPr="0020756E" w14:paraId="66A851E9" w14:textId="77777777" w:rsidTr="003C51B7">
        <w:tc>
          <w:tcPr>
            <w:tcW w:w="3114" w:type="dxa"/>
            <w:shd w:val="clear" w:color="auto" w:fill="auto"/>
          </w:tcPr>
          <w:p w14:paraId="37B3EA55" w14:textId="48034F13" w:rsidR="003C51B7" w:rsidRPr="00625944" w:rsidRDefault="003C51B7" w:rsidP="00353372">
            <w:pPr>
              <w:pStyle w:val="Titolo3"/>
              <w:jc w:val="center"/>
              <w:rPr>
                <w:rFonts w:ascii="Calibri" w:hAnsi="Calibri"/>
                <w:sz w:val="28"/>
                <w:szCs w:val="28"/>
              </w:rPr>
            </w:pPr>
          </w:p>
        </w:tc>
        <w:tc>
          <w:tcPr>
            <w:tcW w:w="2835" w:type="dxa"/>
            <w:shd w:val="clear" w:color="auto" w:fill="auto"/>
          </w:tcPr>
          <w:p w14:paraId="0C319EDE" w14:textId="77777777" w:rsidR="003C51B7" w:rsidRPr="00625944" w:rsidRDefault="003C51B7" w:rsidP="00353372">
            <w:pPr>
              <w:pStyle w:val="Titolo3"/>
              <w:jc w:val="center"/>
              <w:rPr>
                <w:rFonts w:ascii="Calibri" w:hAnsi="Calibri"/>
              </w:rPr>
            </w:pPr>
          </w:p>
        </w:tc>
      </w:tr>
      <w:tr w:rsidR="003C51B7" w:rsidRPr="0020756E" w14:paraId="5BC9012C" w14:textId="77777777" w:rsidTr="003C51B7">
        <w:tc>
          <w:tcPr>
            <w:tcW w:w="3114" w:type="dxa"/>
            <w:shd w:val="clear" w:color="auto" w:fill="auto"/>
          </w:tcPr>
          <w:p w14:paraId="625B3860" w14:textId="77777777" w:rsidR="003C51B7" w:rsidRPr="00625944" w:rsidRDefault="003C51B7" w:rsidP="00353372">
            <w:pPr>
              <w:pStyle w:val="Titolo3"/>
              <w:jc w:val="center"/>
              <w:rPr>
                <w:rFonts w:ascii="Calibri" w:hAnsi="Calibri"/>
                <w:sz w:val="28"/>
                <w:szCs w:val="28"/>
              </w:rPr>
            </w:pPr>
          </w:p>
        </w:tc>
        <w:tc>
          <w:tcPr>
            <w:tcW w:w="2835" w:type="dxa"/>
            <w:shd w:val="clear" w:color="auto" w:fill="auto"/>
          </w:tcPr>
          <w:p w14:paraId="608EA7D2" w14:textId="77777777" w:rsidR="003C51B7" w:rsidRPr="00625944" w:rsidRDefault="003C51B7" w:rsidP="00353372">
            <w:pPr>
              <w:pStyle w:val="Titolo3"/>
              <w:jc w:val="center"/>
              <w:rPr>
                <w:rFonts w:ascii="Calibri" w:hAnsi="Calibri"/>
              </w:rPr>
            </w:pPr>
          </w:p>
        </w:tc>
      </w:tr>
      <w:tr w:rsidR="003C51B7" w:rsidRPr="0020756E" w14:paraId="0727E033" w14:textId="77777777" w:rsidTr="003C51B7">
        <w:tc>
          <w:tcPr>
            <w:tcW w:w="3114" w:type="dxa"/>
            <w:shd w:val="clear" w:color="auto" w:fill="auto"/>
          </w:tcPr>
          <w:p w14:paraId="493EE5AD" w14:textId="77777777" w:rsidR="003C51B7" w:rsidRPr="00625944" w:rsidRDefault="003C51B7" w:rsidP="00353372">
            <w:pPr>
              <w:pStyle w:val="Titolo3"/>
              <w:jc w:val="center"/>
              <w:rPr>
                <w:rFonts w:ascii="Calibri" w:hAnsi="Calibri"/>
                <w:sz w:val="28"/>
                <w:szCs w:val="28"/>
              </w:rPr>
            </w:pPr>
          </w:p>
        </w:tc>
        <w:tc>
          <w:tcPr>
            <w:tcW w:w="2835" w:type="dxa"/>
            <w:shd w:val="clear" w:color="auto" w:fill="auto"/>
          </w:tcPr>
          <w:p w14:paraId="0CFDFEE2" w14:textId="77777777" w:rsidR="003C51B7" w:rsidRPr="00625944" w:rsidRDefault="003C51B7" w:rsidP="00353372">
            <w:pPr>
              <w:pStyle w:val="Titolo3"/>
              <w:jc w:val="center"/>
              <w:rPr>
                <w:rFonts w:ascii="Calibri" w:hAnsi="Calibri"/>
              </w:rPr>
            </w:pPr>
          </w:p>
        </w:tc>
      </w:tr>
      <w:tr w:rsidR="003C51B7" w:rsidRPr="0020756E" w14:paraId="34A418CF" w14:textId="77777777" w:rsidTr="003C51B7">
        <w:tc>
          <w:tcPr>
            <w:tcW w:w="3114" w:type="dxa"/>
            <w:shd w:val="clear" w:color="auto" w:fill="auto"/>
          </w:tcPr>
          <w:p w14:paraId="1FD0AB91" w14:textId="77777777" w:rsidR="003C51B7" w:rsidRPr="00625944" w:rsidRDefault="003C51B7" w:rsidP="00353372">
            <w:pPr>
              <w:pStyle w:val="Titolo3"/>
              <w:jc w:val="center"/>
              <w:rPr>
                <w:rFonts w:ascii="Calibri" w:hAnsi="Calibri"/>
                <w:sz w:val="28"/>
                <w:szCs w:val="28"/>
              </w:rPr>
            </w:pPr>
          </w:p>
        </w:tc>
        <w:tc>
          <w:tcPr>
            <w:tcW w:w="2835" w:type="dxa"/>
            <w:shd w:val="clear" w:color="auto" w:fill="auto"/>
          </w:tcPr>
          <w:p w14:paraId="2352A581" w14:textId="77777777" w:rsidR="003C51B7" w:rsidRPr="00625944" w:rsidRDefault="003C51B7" w:rsidP="00353372">
            <w:pPr>
              <w:pStyle w:val="Titolo3"/>
              <w:jc w:val="center"/>
              <w:rPr>
                <w:rFonts w:ascii="Calibri" w:hAnsi="Calibri"/>
              </w:rPr>
            </w:pPr>
          </w:p>
        </w:tc>
      </w:tr>
      <w:tr w:rsidR="003C51B7" w:rsidRPr="0020756E" w14:paraId="7815A775" w14:textId="77777777" w:rsidTr="003C51B7">
        <w:trPr>
          <w:trHeight w:val="399"/>
        </w:trPr>
        <w:tc>
          <w:tcPr>
            <w:tcW w:w="3114" w:type="dxa"/>
            <w:shd w:val="clear" w:color="auto" w:fill="auto"/>
          </w:tcPr>
          <w:p w14:paraId="165899F7" w14:textId="77777777" w:rsidR="003C51B7" w:rsidRPr="00625944" w:rsidRDefault="003C51B7" w:rsidP="00353372">
            <w:pPr>
              <w:pStyle w:val="Titolo3"/>
              <w:jc w:val="center"/>
              <w:rPr>
                <w:rFonts w:ascii="Calibri" w:hAnsi="Calibri"/>
                <w:sz w:val="28"/>
                <w:szCs w:val="28"/>
              </w:rPr>
            </w:pPr>
          </w:p>
        </w:tc>
        <w:tc>
          <w:tcPr>
            <w:tcW w:w="2835" w:type="dxa"/>
            <w:shd w:val="clear" w:color="auto" w:fill="auto"/>
          </w:tcPr>
          <w:p w14:paraId="60174742" w14:textId="77777777" w:rsidR="003C51B7" w:rsidRPr="00625944" w:rsidRDefault="003C51B7" w:rsidP="00353372">
            <w:pPr>
              <w:pStyle w:val="Titolo3"/>
              <w:jc w:val="center"/>
              <w:rPr>
                <w:rFonts w:ascii="Calibri" w:hAnsi="Calibri"/>
              </w:rPr>
            </w:pPr>
          </w:p>
        </w:tc>
      </w:tr>
      <w:tr w:rsidR="003C51B7" w:rsidRPr="0020756E" w14:paraId="56AE328F" w14:textId="77777777" w:rsidTr="003C51B7">
        <w:tc>
          <w:tcPr>
            <w:tcW w:w="3114" w:type="dxa"/>
            <w:shd w:val="clear" w:color="auto" w:fill="auto"/>
          </w:tcPr>
          <w:p w14:paraId="71C636B3" w14:textId="77777777" w:rsidR="003C51B7" w:rsidRPr="00625944" w:rsidRDefault="003C51B7" w:rsidP="00353372">
            <w:pPr>
              <w:pStyle w:val="Titolo3"/>
              <w:jc w:val="center"/>
              <w:rPr>
                <w:rFonts w:ascii="Calibri" w:hAnsi="Calibri"/>
                <w:sz w:val="28"/>
                <w:szCs w:val="28"/>
              </w:rPr>
            </w:pPr>
          </w:p>
        </w:tc>
        <w:tc>
          <w:tcPr>
            <w:tcW w:w="2835" w:type="dxa"/>
            <w:shd w:val="clear" w:color="auto" w:fill="auto"/>
          </w:tcPr>
          <w:p w14:paraId="5C2D7354" w14:textId="77777777" w:rsidR="003C51B7" w:rsidRPr="00625944" w:rsidRDefault="003C51B7" w:rsidP="00353372">
            <w:pPr>
              <w:pStyle w:val="Titolo3"/>
              <w:jc w:val="center"/>
              <w:rPr>
                <w:rFonts w:ascii="Calibri" w:hAnsi="Calibri"/>
              </w:rPr>
            </w:pPr>
          </w:p>
        </w:tc>
      </w:tr>
      <w:tr w:rsidR="003C51B7" w:rsidRPr="0020756E" w14:paraId="33C05B7A" w14:textId="77777777" w:rsidTr="003C51B7">
        <w:tc>
          <w:tcPr>
            <w:tcW w:w="3114" w:type="dxa"/>
            <w:shd w:val="clear" w:color="auto" w:fill="auto"/>
          </w:tcPr>
          <w:p w14:paraId="73D67801" w14:textId="77777777" w:rsidR="003C51B7" w:rsidRPr="00625944" w:rsidRDefault="003C51B7" w:rsidP="00353372">
            <w:pPr>
              <w:pStyle w:val="Titolo3"/>
              <w:jc w:val="center"/>
              <w:rPr>
                <w:rFonts w:ascii="Calibri" w:hAnsi="Calibri"/>
                <w:sz w:val="28"/>
                <w:szCs w:val="28"/>
              </w:rPr>
            </w:pPr>
          </w:p>
        </w:tc>
        <w:tc>
          <w:tcPr>
            <w:tcW w:w="2835" w:type="dxa"/>
            <w:shd w:val="clear" w:color="auto" w:fill="auto"/>
          </w:tcPr>
          <w:p w14:paraId="05C6B953" w14:textId="77777777" w:rsidR="003C51B7" w:rsidRPr="00625944" w:rsidRDefault="003C51B7" w:rsidP="00353372">
            <w:pPr>
              <w:pStyle w:val="Titolo3"/>
              <w:jc w:val="center"/>
              <w:rPr>
                <w:rFonts w:ascii="Calibri" w:hAnsi="Calibri"/>
              </w:rPr>
            </w:pPr>
          </w:p>
        </w:tc>
      </w:tr>
      <w:tr w:rsidR="003C51B7" w:rsidRPr="0020756E" w14:paraId="3433A687" w14:textId="77777777" w:rsidTr="003C51B7">
        <w:tc>
          <w:tcPr>
            <w:tcW w:w="3114" w:type="dxa"/>
            <w:shd w:val="clear" w:color="auto" w:fill="auto"/>
          </w:tcPr>
          <w:p w14:paraId="7582253E" w14:textId="77777777" w:rsidR="003C51B7" w:rsidRPr="00625944" w:rsidRDefault="003C51B7" w:rsidP="00353372">
            <w:pPr>
              <w:pStyle w:val="Titolo3"/>
              <w:jc w:val="center"/>
              <w:rPr>
                <w:rFonts w:ascii="Calibri" w:hAnsi="Calibri"/>
                <w:sz w:val="28"/>
                <w:szCs w:val="28"/>
              </w:rPr>
            </w:pPr>
          </w:p>
        </w:tc>
        <w:tc>
          <w:tcPr>
            <w:tcW w:w="2835" w:type="dxa"/>
            <w:shd w:val="clear" w:color="auto" w:fill="auto"/>
          </w:tcPr>
          <w:p w14:paraId="1CDBB822" w14:textId="77777777" w:rsidR="003C51B7" w:rsidRPr="00625944" w:rsidRDefault="003C51B7" w:rsidP="00353372">
            <w:pPr>
              <w:pStyle w:val="Titolo3"/>
              <w:jc w:val="center"/>
              <w:rPr>
                <w:rFonts w:ascii="Calibri" w:hAnsi="Calibri"/>
              </w:rPr>
            </w:pPr>
          </w:p>
        </w:tc>
      </w:tr>
      <w:tr w:rsidR="003C51B7" w:rsidRPr="0020756E" w14:paraId="21A4560B" w14:textId="77777777" w:rsidTr="003C51B7">
        <w:tc>
          <w:tcPr>
            <w:tcW w:w="3114" w:type="dxa"/>
            <w:shd w:val="clear" w:color="auto" w:fill="auto"/>
          </w:tcPr>
          <w:p w14:paraId="3C884908" w14:textId="77777777" w:rsidR="003C51B7" w:rsidRPr="00625944" w:rsidRDefault="003C51B7" w:rsidP="00353372">
            <w:pPr>
              <w:pStyle w:val="Titolo3"/>
              <w:jc w:val="center"/>
              <w:rPr>
                <w:rFonts w:ascii="Calibri" w:hAnsi="Calibri"/>
                <w:sz w:val="28"/>
                <w:szCs w:val="28"/>
              </w:rPr>
            </w:pPr>
          </w:p>
        </w:tc>
        <w:tc>
          <w:tcPr>
            <w:tcW w:w="2835" w:type="dxa"/>
            <w:shd w:val="clear" w:color="auto" w:fill="auto"/>
          </w:tcPr>
          <w:p w14:paraId="53669664" w14:textId="77777777" w:rsidR="003C51B7" w:rsidRPr="00625944" w:rsidRDefault="003C51B7" w:rsidP="00353372">
            <w:pPr>
              <w:pStyle w:val="Titolo3"/>
              <w:jc w:val="center"/>
              <w:rPr>
                <w:rFonts w:ascii="Calibri" w:hAnsi="Calibri"/>
              </w:rPr>
            </w:pPr>
          </w:p>
        </w:tc>
      </w:tr>
      <w:tr w:rsidR="003C51B7" w:rsidRPr="0020756E" w14:paraId="16094D83" w14:textId="77777777" w:rsidTr="003C51B7">
        <w:tc>
          <w:tcPr>
            <w:tcW w:w="3114" w:type="dxa"/>
            <w:shd w:val="clear" w:color="auto" w:fill="auto"/>
          </w:tcPr>
          <w:p w14:paraId="3885A410" w14:textId="77777777" w:rsidR="003C51B7" w:rsidRPr="00625944" w:rsidRDefault="003C51B7" w:rsidP="00353372">
            <w:pPr>
              <w:pStyle w:val="Titolo3"/>
              <w:jc w:val="center"/>
              <w:rPr>
                <w:rFonts w:ascii="Calibri" w:hAnsi="Calibri"/>
                <w:sz w:val="28"/>
                <w:szCs w:val="28"/>
              </w:rPr>
            </w:pPr>
          </w:p>
        </w:tc>
        <w:tc>
          <w:tcPr>
            <w:tcW w:w="2835" w:type="dxa"/>
            <w:shd w:val="clear" w:color="auto" w:fill="auto"/>
          </w:tcPr>
          <w:p w14:paraId="79F3B8E6" w14:textId="77777777" w:rsidR="003C51B7" w:rsidRPr="00625944" w:rsidRDefault="003C51B7" w:rsidP="00353372">
            <w:pPr>
              <w:pStyle w:val="Titolo3"/>
              <w:jc w:val="center"/>
              <w:rPr>
                <w:rFonts w:ascii="Calibri" w:hAnsi="Calibri"/>
              </w:rPr>
            </w:pPr>
          </w:p>
        </w:tc>
      </w:tr>
      <w:tr w:rsidR="003C51B7" w:rsidRPr="0020756E" w14:paraId="6AE65E32" w14:textId="77777777" w:rsidTr="003C51B7">
        <w:tc>
          <w:tcPr>
            <w:tcW w:w="3114" w:type="dxa"/>
            <w:shd w:val="clear" w:color="auto" w:fill="auto"/>
          </w:tcPr>
          <w:p w14:paraId="7DEF5B1A" w14:textId="77777777" w:rsidR="003C51B7" w:rsidRPr="00625944" w:rsidRDefault="003C51B7" w:rsidP="00353372">
            <w:pPr>
              <w:pStyle w:val="Titolo3"/>
              <w:jc w:val="center"/>
              <w:rPr>
                <w:rFonts w:ascii="Calibri" w:hAnsi="Calibri"/>
                <w:sz w:val="28"/>
                <w:szCs w:val="28"/>
              </w:rPr>
            </w:pPr>
          </w:p>
        </w:tc>
        <w:tc>
          <w:tcPr>
            <w:tcW w:w="2835" w:type="dxa"/>
            <w:shd w:val="clear" w:color="auto" w:fill="auto"/>
          </w:tcPr>
          <w:p w14:paraId="6286DD58" w14:textId="77777777" w:rsidR="003C51B7" w:rsidRPr="00625944" w:rsidRDefault="003C51B7" w:rsidP="00353372">
            <w:pPr>
              <w:pStyle w:val="Titolo3"/>
              <w:jc w:val="center"/>
              <w:rPr>
                <w:rFonts w:ascii="Calibri" w:hAnsi="Calibri"/>
              </w:rPr>
            </w:pPr>
          </w:p>
        </w:tc>
      </w:tr>
    </w:tbl>
    <w:p w14:paraId="22B88D37" w14:textId="77777777" w:rsidR="003C51B7" w:rsidRDefault="003C51B7" w:rsidP="003C51B7">
      <w:pPr>
        <w:pStyle w:val="Paragrafoelenco"/>
        <w:tabs>
          <w:tab w:val="left" w:pos="1520"/>
        </w:tabs>
        <w:spacing w:before="240" w:line="276" w:lineRule="auto"/>
        <w:ind w:left="360"/>
        <w:jc w:val="both"/>
      </w:pPr>
      <w:r w:rsidRPr="00614E91">
        <w:rPr>
          <w:noProof/>
        </w:rPr>
        <mc:AlternateContent>
          <mc:Choice Requires="wps">
            <w:drawing>
              <wp:anchor distT="45720" distB="45720" distL="114300" distR="114300" simplePos="0" relativeHeight="251661312" behindDoc="1" locked="0" layoutInCell="1" allowOverlap="1" wp14:anchorId="1EF11972" wp14:editId="2269FA11">
                <wp:simplePos x="0" y="0"/>
                <wp:positionH relativeFrom="column">
                  <wp:posOffset>3978910</wp:posOffset>
                </wp:positionH>
                <wp:positionV relativeFrom="paragraph">
                  <wp:posOffset>281940</wp:posOffset>
                </wp:positionV>
                <wp:extent cx="2360930" cy="1404620"/>
                <wp:effectExtent l="0" t="0" r="28575" b="19050"/>
                <wp:wrapNone/>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18258204" w14:textId="77777777" w:rsidR="003C51B7" w:rsidRPr="003C51B7" w:rsidRDefault="003C51B7" w:rsidP="003C51B7">
                            <w:pPr>
                              <w:pStyle w:val="Titolo3"/>
                              <w:rPr>
                                <w:b/>
                                <w:bCs/>
                              </w:rPr>
                            </w:pPr>
                            <w:r w:rsidRPr="003C51B7">
                              <w:rPr>
                                <w:b/>
                                <w:bCs/>
                              </w:rPr>
                              <w:t xml:space="preserve">ATTIVITA’ DI RECUPERO </w:t>
                            </w:r>
                          </w:p>
                          <w:p w14:paraId="71F99DDB" w14:textId="77777777" w:rsidR="003C51B7" w:rsidRPr="003C51B7" w:rsidRDefault="003C51B7" w:rsidP="003C51B7">
                            <w:pPr>
                              <w:pStyle w:val="Titolo3"/>
                            </w:pPr>
                            <w:r w:rsidRPr="003C51B7">
                              <w:t xml:space="preserve"> (1). Metodo :</w:t>
                            </w:r>
                          </w:p>
                          <w:p w14:paraId="1029C290" w14:textId="77777777" w:rsidR="003C51B7" w:rsidRPr="003C51B7" w:rsidRDefault="003C51B7" w:rsidP="003C51B7">
                            <w:pPr>
                              <w:pStyle w:val="Titolo3"/>
                            </w:pPr>
                            <w:r w:rsidRPr="003C51B7">
                              <w:t>a – Recupero in itinere</w:t>
                            </w:r>
                          </w:p>
                          <w:p w14:paraId="2D19C649" w14:textId="77777777" w:rsidR="003C51B7" w:rsidRPr="003C51B7" w:rsidRDefault="003C51B7" w:rsidP="003C51B7">
                            <w:pPr>
                              <w:pStyle w:val="Titolo3"/>
                            </w:pPr>
                            <w:r w:rsidRPr="003C51B7">
                              <w:t>b – Corso di recupero</w:t>
                            </w:r>
                            <w:r w:rsidRPr="003C51B7">
                              <w:tab/>
                            </w:r>
                          </w:p>
                          <w:p w14:paraId="50D8AC4B" w14:textId="77777777" w:rsidR="003C51B7" w:rsidRPr="003C51B7" w:rsidRDefault="003C51B7" w:rsidP="003C51B7">
                            <w:pPr>
                              <w:pStyle w:val="Titolo3"/>
                            </w:pPr>
                            <w:r w:rsidRPr="003C51B7">
                              <w:t>c – Sportello</w:t>
                            </w:r>
                          </w:p>
                          <w:p w14:paraId="2356A7EB" w14:textId="77777777" w:rsidR="003C51B7" w:rsidRPr="003C51B7" w:rsidRDefault="003C51B7" w:rsidP="003C51B7">
                            <w:pPr>
                              <w:pStyle w:val="Titolo3"/>
                              <w:rPr>
                                <w:color w:val="000000" w:themeColor="text1"/>
                              </w:rPr>
                            </w:pPr>
                            <w:r w:rsidRPr="003C51B7">
                              <w:rPr>
                                <w:color w:val="000000" w:themeColor="text1"/>
                              </w:rPr>
                              <w:t>d – Studio individuale con monitoraggio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EF11972" id="_x0000_t202" coordsize="21600,21600" o:spt="202" path="m,l,21600r21600,l21600,xe">
                <v:stroke joinstyle="miter"/>
                <v:path gradientshapeok="t" o:connecttype="rect"/>
              </v:shapetype>
              <v:shape id="Casella di testo 2" o:spid="_x0000_s1026" type="#_x0000_t202" style="position:absolute;left:0;text-align:left;margin-left:313.3pt;margin-top:22.2pt;width:185.9pt;height:110.6pt;z-index:-25165516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">
                <v:textbox style="mso-fit-shape-to-text:t">
                  <w:txbxContent>
                    <w:p w14:paraId="18258204" w14:textId="77777777" w:rsidR="003C51B7" w:rsidRPr="003C51B7" w:rsidRDefault="003C51B7" w:rsidP="003C51B7">
                      <w:pPr>
                        <w:pStyle w:val="Titolo3"/>
                        <w:rPr>
                          <w:b/>
                          <w:bCs/>
                        </w:rPr>
                      </w:pPr>
                      <w:r w:rsidRPr="003C51B7">
                        <w:rPr>
                          <w:b/>
                          <w:bCs/>
                        </w:rPr>
                        <w:t xml:space="preserve">ATTIVITA’ DI RECUPERO </w:t>
                      </w:r>
                    </w:p>
                    <w:p w14:paraId="71F99DDB" w14:textId="77777777" w:rsidR="003C51B7" w:rsidRPr="003C51B7" w:rsidRDefault="003C51B7" w:rsidP="003C51B7">
                      <w:pPr>
                        <w:pStyle w:val="Titolo3"/>
                      </w:pPr>
                      <w:r w:rsidRPr="003C51B7">
                        <w:t xml:space="preserve"> (1). Metodo :</w:t>
                      </w:r>
                    </w:p>
                    <w:p w14:paraId="1029C290" w14:textId="77777777" w:rsidR="003C51B7" w:rsidRPr="003C51B7" w:rsidRDefault="003C51B7" w:rsidP="003C51B7">
                      <w:pPr>
                        <w:pStyle w:val="Titolo3"/>
                      </w:pPr>
                      <w:r w:rsidRPr="003C51B7">
                        <w:t>a – Recupero in itinere</w:t>
                      </w:r>
                    </w:p>
                    <w:p w14:paraId="2D19C649" w14:textId="77777777" w:rsidR="003C51B7" w:rsidRPr="003C51B7" w:rsidRDefault="003C51B7" w:rsidP="003C51B7">
                      <w:pPr>
                        <w:pStyle w:val="Titolo3"/>
                      </w:pPr>
                      <w:r w:rsidRPr="003C51B7">
                        <w:t>b – Corso di recupero</w:t>
                      </w:r>
                      <w:r w:rsidRPr="003C51B7">
                        <w:tab/>
                      </w:r>
                    </w:p>
                    <w:p w14:paraId="50D8AC4B" w14:textId="77777777" w:rsidR="003C51B7" w:rsidRPr="003C51B7" w:rsidRDefault="003C51B7" w:rsidP="003C51B7">
                      <w:pPr>
                        <w:pStyle w:val="Titolo3"/>
                      </w:pPr>
                      <w:r w:rsidRPr="003C51B7">
                        <w:t>c – Sportello</w:t>
                      </w:r>
                    </w:p>
                    <w:p w14:paraId="2356A7EB" w14:textId="77777777" w:rsidR="003C51B7" w:rsidRPr="003C51B7" w:rsidRDefault="003C51B7" w:rsidP="003C51B7">
                      <w:pPr>
                        <w:pStyle w:val="Titolo3"/>
                        <w:rPr>
                          <w:color w:val="000000" w:themeColor="text1"/>
                        </w:rPr>
                      </w:pPr>
                      <w:r w:rsidRPr="003C51B7">
                        <w:rPr>
                          <w:color w:val="000000" w:themeColor="text1"/>
                        </w:rPr>
                        <w:t>d – Studio individuale con monitoraggio</w:t>
                      </w:r>
                    </w:p>
                  </w:txbxContent>
                </v:textbox>
              </v:shape>
            </w:pict>
          </mc:Fallback>
        </mc:AlternateContent>
      </w:r>
      <w:r>
        <w:tab/>
      </w:r>
      <w:r>
        <w:br w:type="textWrapping" w:clear="all"/>
      </w:r>
    </w:p>
    <w:p w14:paraId="1D0E43EF" w14:textId="77777777" w:rsidR="003C51B7" w:rsidRPr="00C97251" w:rsidRDefault="003C51B7" w:rsidP="003C51B7">
      <w:pPr>
        <w:pStyle w:val="Paragrafoelenco"/>
        <w:spacing w:before="240" w:line="276" w:lineRule="auto"/>
        <w:ind w:left="360"/>
        <w:jc w:val="both"/>
      </w:pPr>
      <w:r w:rsidRPr="00C97251">
        <w:t>La verifica del recupero avverrà, a seconda della tipologia e/o delle lacune evidenziate dai singoli studenti, con una o più tra le seguenti modalità:</w:t>
      </w:r>
    </w:p>
    <w:p w14:paraId="4750F034" w14:textId="77777777" w:rsidR="003C51B7" w:rsidRPr="00C97251" w:rsidRDefault="003C51B7" w:rsidP="003C51B7">
      <w:pPr>
        <w:pStyle w:val="Paragrafoelenco"/>
        <w:numPr>
          <w:ilvl w:val="0"/>
          <w:numId w:val="44"/>
        </w:numPr>
        <w:suppressAutoHyphens w:val="0"/>
        <w:spacing w:before="240" w:after="200" w:line="276" w:lineRule="auto"/>
        <w:contextualSpacing/>
        <w:jc w:val="both"/>
      </w:pPr>
      <w:r w:rsidRPr="00C97251">
        <w:t>Indagine in itinere con verifiche informative</w:t>
      </w:r>
    </w:p>
    <w:p w14:paraId="071BE691" w14:textId="77777777" w:rsidR="003C51B7" w:rsidRPr="00C97251" w:rsidRDefault="003C51B7" w:rsidP="003C51B7">
      <w:pPr>
        <w:pStyle w:val="Paragrafoelenco"/>
        <w:numPr>
          <w:ilvl w:val="0"/>
          <w:numId w:val="44"/>
        </w:numPr>
        <w:suppressAutoHyphens w:val="0"/>
        <w:spacing w:before="240" w:after="200" w:line="276" w:lineRule="auto"/>
        <w:contextualSpacing/>
        <w:jc w:val="both"/>
      </w:pPr>
      <w:r w:rsidRPr="00C97251">
        <w:t>Test di verifica variamente strutturati</w:t>
      </w:r>
    </w:p>
    <w:p w14:paraId="5468FCD3" w14:textId="77777777" w:rsidR="003C51B7" w:rsidRPr="00C97251" w:rsidRDefault="003C51B7" w:rsidP="003C51B7">
      <w:pPr>
        <w:pStyle w:val="Paragrafoelenco"/>
        <w:numPr>
          <w:ilvl w:val="0"/>
          <w:numId w:val="44"/>
        </w:numPr>
        <w:suppressAutoHyphens w:val="0"/>
        <w:spacing w:before="240" w:after="200" w:line="276" w:lineRule="auto"/>
        <w:contextualSpacing/>
        <w:jc w:val="both"/>
      </w:pPr>
      <w:r w:rsidRPr="00C97251">
        <w:t>Analisi di testi specifici</w:t>
      </w:r>
    </w:p>
    <w:p w14:paraId="5AB814AD" w14:textId="77777777" w:rsidR="003C51B7" w:rsidRPr="00C97251" w:rsidRDefault="003C51B7" w:rsidP="003C51B7">
      <w:pPr>
        <w:pStyle w:val="Paragrafoelenco"/>
        <w:numPr>
          <w:ilvl w:val="0"/>
          <w:numId w:val="44"/>
        </w:numPr>
        <w:suppressAutoHyphens w:val="0"/>
        <w:spacing w:before="240" w:after="200" w:line="276" w:lineRule="auto"/>
        <w:contextualSpacing/>
        <w:jc w:val="both"/>
      </w:pPr>
      <w:r w:rsidRPr="00C97251">
        <w:t>Colloqui</w:t>
      </w:r>
    </w:p>
    <w:p w14:paraId="62FE0B82" w14:textId="77777777" w:rsidR="003C51B7" w:rsidRPr="00C97251" w:rsidRDefault="003C51B7" w:rsidP="003C51B7">
      <w:pPr>
        <w:pStyle w:val="Paragrafoelenco"/>
        <w:numPr>
          <w:ilvl w:val="0"/>
          <w:numId w:val="44"/>
        </w:numPr>
        <w:suppressAutoHyphens w:val="0"/>
        <w:spacing w:before="240" w:after="200" w:line="276" w:lineRule="auto"/>
        <w:contextualSpacing/>
        <w:jc w:val="both"/>
      </w:pPr>
      <w:r w:rsidRPr="00C97251">
        <w:t>Risoluzione di esercizi</w:t>
      </w:r>
    </w:p>
    <w:p w14:paraId="470C7230" w14:textId="77777777" w:rsidR="003C51B7" w:rsidRPr="00C97251" w:rsidRDefault="003C51B7" w:rsidP="003C51B7">
      <w:pPr>
        <w:pStyle w:val="Paragrafoelenco"/>
        <w:numPr>
          <w:ilvl w:val="0"/>
          <w:numId w:val="44"/>
        </w:numPr>
        <w:suppressAutoHyphens w:val="0"/>
        <w:spacing w:before="240" w:after="200" w:line="276" w:lineRule="auto"/>
        <w:contextualSpacing/>
        <w:jc w:val="both"/>
      </w:pPr>
      <w:r w:rsidRPr="00C97251">
        <w:t>Brevi interrogazioni orali</w:t>
      </w:r>
    </w:p>
    <w:p w14:paraId="43856DDC" w14:textId="77777777" w:rsidR="003C51B7" w:rsidRPr="00C97251" w:rsidRDefault="003C51B7" w:rsidP="003C51B7">
      <w:pPr>
        <w:pStyle w:val="Paragrafoelenco"/>
        <w:numPr>
          <w:ilvl w:val="0"/>
          <w:numId w:val="44"/>
        </w:numPr>
        <w:suppressAutoHyphens w:val="0"/>
        <w:spacing w:before="240" w:after="200" w:line="276" w:lineRule="auto"/>
        <w:contextualSpacing/>
        <w:jc w:val="both"/>
      </w:pPr>
      <w:r w:rsidRPr="00C97251">
        <w:t>Discussioni collettive</w:t>
      </w:r>
    </w:p>
    <w:p w14:paraId="70D46344" w14:textId="10769BB6" w:rsidR="003C51B7" w:rsidRDefault="003C51B7" w:rsidP="003C51B7">
      <w:pPr>
        <w:pStyle w:val="Paragrafoelenco"/>
        <w:numPr>
          <w:ilvl w:val="0"/>
          <w:numId w:val="44"/>
        </w:numPr>
        <w:suppressAutoHyphens w:val="0"/>
        <w:spacing w:before="240" w:after="200" w:line="276" w:lineRule="auto"/>
        <w:contextualSpacing/>
        <w:jc w:val="both"/>
      </w:pPr>
      <w:r w:rsidRPr="00C97251">
        <w:t>Esercizi scritti / grafici</w:t>
      </w:r>
    </w:p>
    <w:p w14:paraId="31405063" w14:textId="77777777" w:rsidR="003C51B7" w:rsidRDefault="003C51B7">
      <w:pPr>
        <w:suppressAutoHyphens w:val="0"/>
      </w:pPr>
      <w:r>
        <w:br w:type="page"/>
      </w:r>
    </w:p>
    <w:p w14:paraId="4CEB8593" w14:textId="77777777" w:rsidR="003C51B7" w:rsidRPr="00B32A39" w:rsidRDefault="003C51B7" w:rsidP="003C51B7">
      <w:pPr>
        <w:pStyle w:val="Paragrafoelenco"/>
        <w:numPr>
          <w:ilvl w:val="0"/>
          <w:numId w:val="31"/>
        </w:numPr>
        <w:suppressAutoHyphens w:val="0"/>
        <w:spacing w:after="200" w:line="276" w:lineRule="auto"/>
        <w:contextualSpacing/>
        <w:rPr>
          <w:b/>
        </w:rPr>
      </w:pPr>
      <w:r w:rsidRPr="00B32A39">
        <w:rPr>
          <w:b/>
        </w:rPr>
        <w:lastRenderedPageBreak/>
        <w:t>PROVE DI ESAME IN CASO DI SOSPENSIONE DI GIUDIZIO</w:t>
      </w:r>
    </w:p>
    <w:p w14:paraId="02704607" w14:textId="4E894B49" w:rsidR="003C51B7" w:rsidRDefault="003C51B7" w:rsidP="003C51B7">
      <w:pPr>
        <w:pStyle w:val="Paragrafoelenco"/>
        <w:spacing w:before="240" w:line="276" w:lineRule="auto"/>
        <w:ind w:left="142"/>
        <w:jc w:val="both"/>
        <w:rPr>
          <w:color w:val="000000" w:themeColor="text1"/>
        </w:rPr>
      </w:pPr>
      <w:r w:rsidRPr="00725B91">
        <w:rPr>
          <w:color w:val="000000" w:themeColor="text1"/>
        </w:rPr>
        <w:t xml:space="preserve">Per gli allievi in attesa di giudizio conclusivo per l’ammissione alla classe successiva (“giudizio sospeso”) sono previste delle prove di esame per accertare il superamento delle lacune riscontrate nelle discipline insufficienti al termine dell’anno scolastico. Di seguito si riporta la tipologia di verifica in sede di esame per ogni disciplina nella quale il giudizio risulta sospeso. </w:t>
      </w:r>
    </w:p>
    <w:p w14:paraId="041A1919" w14:textId="77777777" w:rsidR="003C51B7" w:rsidRPr="00725B91" w:rsidRDefault="003C51B7" w:rsidP="003C51B7">
      <w:pPr>
        <w:pStyle w:val="Paragrafoelenco"/>
        <w:spacing w:before="240" w:line="276" w:lineRule="auto"/>
        <w:ind w:left="142"/>
        <w:jc w:val="both"/>
        <w:rPr>
          <w:color w:val="000000" w:themeColor="text1"/>
        </w:rPr>
      </w:pPr>
    </w:p>
    <w:tbl>
      <w:tblPr>
        <w:tblW w:w="6266"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64"/>
        <w:gridCol w:w="3402"/>
      </w:tblGrid>
      <w:tr w:rsidR="003C51B7" w:rsidRPr="00725B91" w14:paraId="416B7358" w14:textId="77777777" w:rsidTr="00353372">
        <w:tc>
          <w:tcPr>
            <w:tcW w:w="2864" w:type="dxa"/>
            <w:shd w:val="clear" w:color="auto" w:fill="auto"/>
          </w:tcPr>
          <w:p w14:paraId="283B240E" w14:textId="77777777" w:rsidR="003C51B7" w:rsidRPr="003C51B7" w:rsidRDefault="003C51B7" w:rsidP="00353372">
            <w:pPr>
              <w:pStyle w:val="Titolo3"/>
              <w:jc w:val="center"/>
              <w:rPr>
                <w:b/>
                <w:bCs/>
              </w:rPr>
            </w:pPr>
            <w:r w:rsidRPr="003C51B7">
              <w:rPr>
                <w:b/>
                <w:bCs/>
              </w:rPr>
              <w:t>DISCIPLINA</w:t>
            </w:r>
          </w:p>
        </w:tc>
        <w:tc>
          <w:tcPr>
            <w:tcW w:w="3402" w:type="dxa"/>
            <w:shd w:val="clear" w:color="auto" w:fill="auto"/>
          </w:tcPr>
          <w:p w14:paraId="7FE2F8B0" w14:textId="77777777" w:rsidR="003C51B7" w:rsidRPr="003C51B7" w:rsidRDefault="003C51B7" w:rsidP="00353372">
            <w:pPr>
              <w:pStyle w:val="Titolo3"/>
              <w:jc w:val="center"/>
              <w:rPr>
                <w:b/>
                <w:bCs/>
              </w:rPr>
            </w:pPr>
            <w:r w:rsidRPr="003C51B7">
              <w:rPr>
                <w:b/>
                <w:bCs/>
              </w:rPr>
              <w:t>TIPOLOGIA  DI PROVA DI ESAME*</w:t>
            </w:r>
          </w:p>
        </w:tc>
      </w:tr>
      <w:tr w:rsidR="003C51B7" w:rsidRPr="00725B91" w14:paraId="64011137" w14:textId="77777777" w:rsidTr="00353372">
        <w:tc>
          <w:tcPr>
            <w:tcW w:w="2864" w:type="dxa"/>
            <w:shd w:val="clear" w:color="auto" w:fill="auto"/>
          </w:tcPr>
          <w:p w14:paraId="5234D71A" w14:textId="77777777" w:rsidR="003C51B7" w:rsidRPr="00725B91" w:rsidRDefault="003C51B7" w:rsidP="00353372">
            <w:pPr>
              <w:pStyle w:val="Titolo3"/>
              <w:jc w:val="both"/>
              <w:rPr>
                <w:rFonts w:ascii="Calibri" w:hAnsi="Calibri"/>
                <w:color w:val="000000" w:themeColor="text1"/>
                <w:sz w:val="28"/>
                <w:szCs w:val="28"/>
              </w:rPr>
            </w:pPr>
            <w:r w:rsidRPr="00725B91">
              <w:rPr>
                <w:rFonts w:ascii="Calibri" w:hAnsi="Calibri"/>
                <w:color w:val="000000" w:themeColor="text1"/>
                <w:sz w:val="28"/>
                <w:szCs w:val="28"/>
              </w:rPr>
              <w:t xml:space="preserve">   </w:t>
            </w:r>
          </w:p>
        </w:tc>
        <w:tc>
          <w:tcPr>
            <w:tcW w:w="3402" w:type="dxa"/>
            <w:shd w:val="clear" w:color="auto" w:fill="auto"/>
          </w:tcPr>
          <w:p w14:paraId="502CDC02" w14:textId="77777777" w:rsidR="003C51B7" w:rsidRPr="00725B91" w:rsidRDefault="003C51B7" w:rsidP="00353372">
            <w:pPr>
              <w:pStyle w:val="Titolo3"/>
              <w:jc w:val="both"/>
              <w:rPr>
                <w:rFonts w:ascii="Calibri" w:hAnsi="Calibri"/>
                <w:color w:val="000000" w:themeColor="text1"/>
              </w:rPr>
            </w:pPr>
          </w:p>
        </w:tc>
      </w:tr>
      <w:tr w:rsidR="003C51B7" w:rsidRPr="00725B91" w14:paraId="7ED93CC7" w14:textId="77777777" w:rsidTr="00353372">
        <w:tc>
          <w:tcPr>
            <w:tcW w:w="2864" w:type="dxa"/>
            <w:shd w:val="clear" w:color="auto" w:fill="auto"/>
          </w:tcPr>
          <w:p w14:paraId="17FE58AE" w14:textId="77777777" w:rsidR="003C51B7" w:rsidRPr="00725B91" w:rsidRDefault="003C51B7" w:rsidP="00353372">
            <w:pPr>
              <w:pStyle w:val="Titolo3"/>
              <w:jc w:val="both"/>
              <w:rPr>
                <w:rFonts w:ascii="Calibri" w:hAnsi="Calibri"/>
                <w:color w:val="000000" w:themeColor="text1"/>
                <w:sz w:val="28"/>
                <w:szCs w:val="28"/>
              </w:rPr>
            </w:pPr>
          </w:p>
        </w:tc>
        <w:tc>
          <w:tcPr>
            <w:tcW w:w="3402" w:type="dxa"/>
            <w:shd w:val="clear" w:color="auto" w:fill="auto"/>
          </w:tcPr>
          <w:p w14:paraId="139CBBB1" w14:textId="77777777" w:rsidR="003C51B7" w:rsidRPr="00725B91" w:rsidRDefault="003C51B7" w:rsidP="00353372">
            <w:pPr>
              <w:pStyle w:val="Titolo3"/>
              <w:jc w:val="both"/>
              <w:rPr>
                <w:rFonts w:ascii="Calibri" w:hAnsi="Calibri"/>
                <w:color w:val="000000" w:themeColor="text1"/>
              </w:rPr>
            </w:pPr>
          </w:p>
        </w:tc>
      </w:tr>
      <w:tr w:rsidR="003C51B7" w:rsidRPr="00725B91" w14:paraId="58E60592" w14:textId="77777777" w:rsidTr="00353372">
        <w:tc>
          <w:tcPr>
            <w:tcW w:w="2864" w:type="dxa"/>
            <w:shd w:val="clear" w:color="auto" w:fill="auto"/>
          </w:tcPr>
          <w:p w14:paraId="6EFDA96F" w14:textId="77777777" w:rsidR="003C51B7" w:rsidRPr="00725B91" w:rsidRDefault="003C51B7" w:rsidP="00353372">
            <w:pPr>
              <w:pStyle w:val="Titolo3"/>
              <w:jc w:val="both"/>
              <w:rPr>
                <w:rFonts w:ascii="Calibri" w:hAnsi="Calibri"/>
                <w:color w:val="000000" w:themeColor="text1"/>
                <w:sz w:val="28"/>
                <w:szCs w:val="28"/>
              </w:rPr>
            </w:pPr>
          </w:p>
        </w:tc>
        <w:tc>
          <w:tcPr>
            <w:tcW w:w="3402" w:type="dxa"/>
            <w:shd w:val="clear" w:color="auto" w:fill="auto"/>
          </w:tcPr>
          <w:p w14:paraId="1459ED01" w14:textId="77777777" w:rsidR="003C51B7" w:rsidRPr="00725B91" w:rsidRDefault="003C51B7" w:rsidP="00353372">
            <w:pPr>
              <w:pStyle w:val="Titolo3"/>
              <w:jc w:val="both"/>
              <w:rPr>
                <w:rFonts w:ascii="Calibri" w:hAnsi="Calibri"/>
                <w:color w:val="000000" w:themeColor="text1"/>
              </w:rPr>
            </w:pPr>
          </w:p>
        </w:tc>
      </w:tr>
      <w:tr w:rsidR="003C51B7" w:rsidRPr="00725B91" w14:paraId="2C1E447E" w14:textId="77777777" w:rsidTr="00353372">
        <w:tc>
          <w:tcPr>
            <w:tcW w:w="2864" w:type="dxa"/>
            <w:shd w:val="clear" w:color="auto" w:fill="auto"/>
          </w:tcPr>
          <w:p w14:paraId="0B709373" w14:textId="77777777" w:rsidR="003C51B7" w:rsidRPr="00725B91" w:rsidRDefault="003C51B7" w:rsidP="00353372">
            <w:pPr>
              <w:pStyle w:val="Titolo3"/>
              <w:jc w:val="both"/>
              <w:rPr>
                <w:rFonts w:ascii="Calibri" w:hAnsi="Calibri"/>
                <w:color w:val="000000" w:themeColor="text1"/>
                <w:sz w:val="28"/>
                <w:szCs w:val="28"/>
              </w:rPr>
            </w:pPr>
          </w:p>
        </w:tc>
        <w:tc>
          <w:tcPr>
            <w:tcW w:w="3402" w:type="dxa"/>
            <w:shd w:val="clear" w:color="auto" w:fill="auto"/>
          </w:tcPr>
          <w:p w14:paraId="78D55B58" w14:textId="77777777" w:rsidR="003C51B7" w:rsidRPr="00725B91" w:rsidRDefault="003C51B7" w:rsidP="00353372">
            <w:pPr>
              <w:pStyle w:val="Titolo3"/>
              <w:jc w:val="both"/>
              <w:rPr>
                <w:rFonts w:ascii="Calibri" w:hAnsi="Calibri"/>
                <w:color w:val="000000" w:themeColor="text1"/>
              </w:rPr>
            </w:pPr>
          </w:p>
        </w:tc>
      </w:tr>
      <w:tr w:rsidR="003C51B7" w:rsidRPr="00725B91" w14:paraId="3C19E9A3" w14:textId="77777777" w:rsidTr="00353372">
        <w:tc>
          <w:tcPr>
            <w:tcW w:w="2864" w:type="dxa"/>
            <w:shd w:val="clear" w:color="auto" w:fill="auto"/>
          </w:tcPr>
          <w:p w14:paraId="203663A0" w14:textId="77777777" w:rsidR="003C51B7" w:rsidRPr="00725B91" w:rsidRDefault="003C51B7" w:rsidP="00353372">
            <w:pPr>
              <w:pStyle w:val="Titolo3"/>
              <w:jc w:val="both"/>
              <w:rPr>
                <w:rFonts w:ascii="Calibri" w:hAnsi="Calibri"/>
                <w:color w:val="000000" w:themeColor="text1"/>
                <w:sz w:val="28"/>
                <w:szCs w:val="28"/>
              </w:rPr>
            </w:pPr>
          </w:p>
        </w:tc>
        <w:tc>
          <w:tcPr>
            <w:tcW w:w="3402" w:type="dxa"/>
            <w:shd w:val="clear" w:color="auto" w:fill="auto"/>
          </w:tcPr>
          <w:p w14:paraId="6198C066" w14:textId="77777777" w:rsidR="003C51B7" w:rsidRPr="00725B91" w:rsidRDefault="003C51B7" w:rsidP="00353372">
            <w:pPr>
              <w:pStyle w:val="Titolo3"/>
              <w:jc w:val="both"/>
              <w:rPr>
                <w:rFonts w:ascii="Calibri" w:hAnsi="Calibri"/>
                <w:color w:val="000000" w:themeColor="text1"/>
              </w:rPr>
            </w:pPr>
          </w:p>
        </w:tc>
      </w:tr>
      <w:tr w:rsidR="003C51B7" w:rsidRPr="00725B91" w14:paraId="2384C453" w14:textId="77777777" w:rsidTr="00353372">
        <w:tc>
          <w:tcPr>
            <w:tcW w:w="2864" w:type="dxa"/>
            <w:shd w:val="clear" w:color="auto" w:fill="auto"/>
          </w:tcPr>
          <w:p w14:paraId="4924F139" w14:textId="77777777" w:rsidR="003C51B7" w:rsidRPr="00725B91" w:rsidRDefault="003C51B7" w:rsidP="00353372">
            <w:pPr>
              <w:pStyle w:val="Titolo3"/>
              <w:jc w:val="both"/>
              <w:rPr>
                <w:rFonts w:ascii="Calibri" w:hAnsi="Calibri"/>
                <w:color w:val="000000" w:themeColor="text1"/>
                <w:sz w:val="28"/>
                <w:szCs w:val="28"/>
              </w:rPr>
            </w:pPr>
          </w:p>
        </w:tc>
        <w:tc>
          <w:tcPr>
            <w:tcW w:w="3402" w:type="dxa"/>
            <w:shd w:val="clear" w:color="auto" w:fill="auto"/>
          </w:tcPr>
          <w:p w14:paraId="2946FDD6" w14:textId="77777777" w:rsidR="003C51B7" w:rsidRPr="00725B91" w:rsidRDefault="003C51B7" w:rsidP="00353372">
            <w:pPr>
              <w:pStyle w:val="Titolo3"/>
              <w:jc w:val="both"/>
              <w:rPr>
                <w:rFonts w:ascii="Calibri" w:hAnsi="Calibri"/>
                <w:color w:val="000000" w:themeColor="text1"/>
              </w:rPr>
            </w:pPr>
          </w:p>
        </w:tc>
      </w:tr>
      <w:tr w:rsidR="003C51B7" w:rsidRPr="00725B91" w14:paraId="34F8CE83" w14:textId="77777777" w:rsidTr="00353372">
        <w:tc>
          <w:tcPr>
            <w:tcW w:w="2864" w:type="dxa"/>
            <w:shd w:val="clear" w:color="auto" w:fill="auto"/>
          </w:tcPr>
          <w:p w14:paraId="376C65DE" w14:textId="77777777" w:rsidR="003C51B7" w:rsidRPr="00725B91" w:rsidRDefault="003C51B7" w:rsidP="00353372">
            <w:pPr>
              <w:pStyle w:val="Titolo3"/>
              <w:jc w:val="both"/>
              <w:rPr>
                <w:rFonts w:ascii="Calibri" w:hAnsi="Calibri"/>
                <w:color w:val="000000" w:themeColor="text1"/>
                <w:sz w:val="28"/>
                <w:szCs w:val="28"/>
              </w:rPr>
            </w:pPr>
          </w:p>
        </w:tc>
        <w:tc>
          <w:tcPr>
            <w:tcW w:w="3402" w:type="dxa"/>
            <w:shd w:val="clear" w:color="auto" w:fill="auto"/>
          </w:tcPr>
          <w:p w14:paraId="548CB496" w14:textId="77777777" w:rsidR="003C51B7" w:rsidRPr="00725B91" w:rsidRDefault="003C51B7" w:rsidP="00353372">
            <w:pPr>
              <w:pStyle w:val="Titolo3"/>
              <w:jc w:val="both"/>
              <w:rPr>
                <w:rFonts w:ascii="Calibri" w:hAnsi="Calibri"/>
                <w:color w:val="000000" w:themeColor="text1"/>
              </w:rPr>
            </w:pPr>
          </w:p>
        </w:tc>
      </w:tr>
      <w:tr w:rsidR="003C51B7" w:rsidRPr="00725B91" w14:paraId="6956F947" w14:textId="77777777" w:rsidTr="00353372">
        <w:tc>
          <w:tcPr>
            <w:tcW w:w="2864" w:type="dxa"/>
            <w:shd w:val="clear" w:color="auto" w:fill="auto"/>
          </w:tcPr>
          <w:p w14:paraId="48174045" w14:textId="77777777" w:rsidR="003C51B7" w:rsidRPr="00725B91" w:rsidRDefault="003C51B7" w:rsidP="00353372">
            <w:pPr>
              <w:pStyle w:val="Titolo3"/>
              <w:jc w:val="both"/>
              <w:rPr>
                <w:rFonts w:ascii="Calibri" w:hAnsi="Calibri"/>
                <w:color w:val="000000" w:themeColor="text1"/>
                <w:sz w:val="28"/>
                <w:szCs w:val="28"/>
              </w:rPr>
            </w:pPr>
          </w:p>
        </w:tc>
        <w:tc>
          <w:tcPr>
            <w:tcW w:w="3402" w:type="dxa"/>
            <w:shd w:val="clear" w:color="auto" w:fill="auto"/>
          </w:tcPr>
          <w:p w14:paraId="3F097840" w14:textId="77777777" w:rsidR="003C51B7" w:rsidRPr="00725B91" w:rsidRDefault="003C51B7" w:rsidP="00353372">
            <w:pPr>
              <w:pStyle w:val="Titolo3"/>
              <w:jc w:val="both"/>
              <w:rPr>
                <w:rFonts w:ascii="Calibri" w:hAnsi="Calibri"/>
                <w:color w:val="000000" w:themeColor="text1"/>
              </w:rPr>
            </w:pPr>
          </w:p>
        </w:tc>
      </w:tr>
      <w:tr w:rsidR="003C51B7" w:rsidRPr="00725B91" w14:paraId="3E094644" w14:textId="77777777" w:rsidTr="00353372">
        <w:tc>
          <w:tcPr>
            <w:tcW w:w="2864" w:type="dxa"/>
            <w:shd w:val="clear" w:color="auto" w:fill="auto"/>
          </w:tcPr>
          <w:p w14:paraId="48A60451" w14:textId="77777777" w:rsidR="003C51B7" w:rsidRPr="00725B91" w:rsidRDefault="003C51B7" w:rsidP="00353372">
            <w:pPr>
              <w:pStyle w:val="Titolo3"/>
              <w:jc w:val="both"/>
              <w:rPr>
                <w:rFonts w:ascii="Calibri" w:hAnsi="Calibri"/>
                <w:color w:val="000000" w:themeColor="text1"/>
                <w:sz w:val="28"/>
                <w:szCs w:val="28"/>
              </w:rPr>
            </w:pPr>
          </w:p>
        </w:tc>
        <w:tc>
          <w:tcPr>
            <w:tcW w:w="3402" w:type="dxa"/>
            <w:shd w:val="clear" w:color="auto" w:fill="auto"/>
          </w:tcPr>
          <w:p w14:paraId="24006401" w14:textId="77777777" w:rsidR="003C51B7" w:rsidRPr="00725B91" w:rsidRDefault="003C51B7" w:rsidP="00353372">
            <w:pPr>
              <w:pStyle w:val="Titolo3"/>
              <w:jc w:val="both"/>
              <w:rPr>
                <w:rFonts w:ascii="Calibri" w:hAnsi="Calibri"/>
                <w:color w:val="000000" w:themeColor="text1"/>
              </w:rPr>
            </w:pPr>
          </w:p>
        </w:tc>
      </w:tr>
      <w:tr w:rsidR="003C51B7" w:rsidRPr="00725B91" w14:paraId="478E3AE7" w14:textId="77777777" w:rsidTr="00353372">
        <w:tc>
          <w:tcPr>
            <w:tcW w:w="2864" w:type="dxa"/>
            <w:shd w:val="clear" w:color="auto" w:fill="auto"/>
          </w:tcPr>
          <w:p w14:paraId="04D9789F" w14:textId="77777777" w:rsidR="003C51B7" w:rsidRPr="00725B91" w:rsidRDefault="003C51B7" w:rsidP="00353372">
            <w:pPr>
              <w:pStyle w:val="Titolo3"/>
              <w:jc w:val="both"/>
              <w:rPr>
                <w:rFonts w:ascii="Calibri" w:hAnsi="Calibri"/>
                <w:color w:val="000000" w:themeColor="text1"/>
                <w:sz w:val="28"/>
                <w:szCs w:val="28"/>
              </w:rPr>
            </w:pPr>
          </w:p>
        </w:tc>
        <w:tc>
          <w:tcPr>
            <w:tcW w:w="3402" w:type="dxa"/>
            <w:shd w:val="clear" w:color="auto" w:fill="auto"/>
          </w:tcPr>
          <w:p w14:paraId="25F51E0A" w14:textId="77777777" w:rsidR="003C51B7" w:rsidRPr="00725B91" w:rsidRDefault="003C51B7" w:rsidP="00353372">
            <w:pPr>
              <w:pStyle w:val="Titolo3"/>
              <w:jc w:val="both"/>
              <w:rPr>
                <w:rFonts w:ascii="Calibri" w:hAnsi="Calibri"/>
                <w:color w:val="000000" w:themeColor="text1"/>
              </w:rPr>
            </w:pPr>
          </w:p>
        </w:tc>
      </w:tr>
      <w:tr w:rsidR="003C51B7" w:rsidRPr="00725B91" w14:paraId="1116E499" w14:textId="77777777" w:rsidTr="00353372">
        <w:tc>
          <w:tcPr>
            <w:tcW w:w="2864" w:type="dxa"/>
            <w:shd w:val="clear" w:color="auto" w:fill="auto"/>
          </w:tcPr>
          <w:p w14:paraId="36767E85" w14:textId="77777777" w:rsidR="003C51B7" w:rsidRPr="00725B91" w:rsidRDefault="003C51B7" w:rsidP="00353372">
            <w:pPr>
              <w:pStyle w:val="Titolo3"/>
              <w:jc w:val="both"/>
              <w:rPr>
                <w:rFonts w:ascii="Calibri" w:hAnsi="Calibri"/>
                <w:color w:val="000000" w:themeColor="text1"/>
                <w:sz w:val="28"/>
                <w:szCs w:val="28"/>
              </w:rPr>
            </w:pPr>
          </w:p>
        </w:tc>
        <w:tc>
          <w:tcPr>
            <w:tcW w:w="3402" w:type="dxa"/>
            <w:shd w:val="clear" w:color="auto" w:fill="auto"/>
          </w:tcPr>
          <w:p w14:paraId="7AE07C8B" w14:textId="77777777" w:rsidR="003C51B7" w:rsidRPr="00725B91" w:rsidRDefault="003C51B7" w:rsidP="00353372">
            <w:pPr>
              <w:pStyle w:val="Titolo3"/>
              <w:jc w:val="both"/>
              <w:rPr>
                <w:rFonts w:ascii="Calibri" w:hAnsi="Calibri"/>
                <w:color w:val="000000" w:themeColor="text1"/>
              </w:rPr>
            </w:pPr>
          </w:p>
        </w:tc>
      </w:tr>
    </w:tbl>
    <w:p w14:paraId="0495AF27" w14:textId="77777777" w:rsidR="003C51B7" w:rsidRDefault="003C51B7" w:rsidP="003C51B7">
      <w:pPr>
        <w:pStyle w:val="Paragrafoelenco"/>
        <w:ind w:left="360"/>
        <w:jc w:val="both"/>
        <w:rPr>
          <w:color w:val="000000" w:themeColor="text1"/>
        </w:rPr>
      </w:pPr>
    </w:p>
    <w:p w14:paraId="364C7E0D" w14:textId="784184EF" w:rsidR="003C51B7" w:rsidRPr="00725B91" w:rsidRDefault="003C51B7" w:rsidP="003C51B7">
      <w:pPr>
        <w:pStyle w:val="Paragrafoelenco"/>
        <w:ind w:left="360"/>
        <w:jc w:val="both"/>
        <w:rPr>
          <w:color w:val="000000" w:themeColor="text1"/>
        </w:rPr>
      </w:pPr>
      <w:r w:rsidRPr="00725B91">
        <w:rPr>
          <w:color w:val="000000" w:themeColor="text1"/>
        </w:rPr>
        <w:t xml:space="preserve">Specificare la tipologia di prova: </w:t>
      </w:r>
    </w:p>
    <w:p w14:paraId="2F8C829A" w14:textId="77777777" w:rsidR="003C51B7" w:rsidRPr="00725B91" w:rsidRDefault="003C51B7" w:rsidP="003C51B7">
      <w:pPr>
        <w:pStyle w:val="Paragrafoelenco"/>
        <w:numPr>
          <w:ilvl w:val="0"/>
          <w:numId w:val="47"/>
        </w:numPr>
        <w:suppressAutoHyphens w:val="0"/>
        <w:spacing w:after="200" w:line="276" w:lineRule="auto"/>
        <w:contextualSpacing/>
        <w:jc w:val="both"/>
        <w:rPr>
          <w:color w:val="000000" w:themeColor="text1"/>
        </w:rPr>
      </w:pPr>
      <w:r w:rsidRPr="00725B91">
        <w:rPr>
          <w:color w:val="000000" w:themeColor="text1"/>
        </w:rPr>
        <w:t>scritto</w:t>
      </w:r>
    </w:p>
    <w:p w14:paraId="3C7B2B88" w14:textId="77777777" w:rsidR="003C51B7" w:rsidRPr="00725B91" w:rsidRDefault="003C51B7" w:rsidP="003C51B7">
      <w:pPr>
        <w:pStyle w:val="Paragrafoelenco"/>
        <w:numPr>
          <w:ilvl w:val="0"/>
          <w:numId w:val="47"/>
        </w:numPr>
        <w:suppressAutoHyphens w:val="0"/>
        <w:spacing w:after="200" w:line="276" w:lineRule="auto"/>
        <w:contextualSpacing/>
        <w:jc w:val="both"/>
        <w:rPr>
          <w:color w:val="000000" w:themeColor="text1"/>
        </w:rPr>
      </w:pPr>
      <w:r w:rsidRPr="00725B91">
        <w:rPr>
          <w:color w:val="000000" w:themeColor="text1"/>
        </w:rPr>
        <w:t>orale</w:t>
      </w:r>
    </w:p>
    <w:p w14:paraId="5C41D539" w14:textId="77777777" w:rsidR="003C51B7" w:rsidRPr="00725B91" w:rsidRDefault="003C51B7" w:rsidP="003C51B7">
      <w:pPr>
        <w:pStyle w:val="Paragrafoelenco"/>
        <w:numPr>
          <w:ilvl w:val="0"/>
          <w:numId w:val="47"/>
        </w:numPr>
        <w:suppressAutoHyphens w:val="0"/>
        <w:spacing w:after="200" w:line="276" w:lineRule="auto"/>
        <w:contextualSpacing/>
        <w:jc w:val="both"/>
        <w:rPr>
          <w:color w:val="000000" w:themeColor="text1"/>
        </w:rPr>
      </w:pPr>
      <w:r w:rsidRPr="00725B91">
        <w:rPr>
          <w:color w:val="000000" w:themeColor="text1"/>
        </w:rPr>
        <w:t>scritto e orale</w:t>
      </w:r>
    </w:p>
    <w:p w14:paraId="649DDD39" w14:textId="77777777" w:rsidR="003C51B7" w:rsidRPr="00725B91" w:rsidRDefault="003C51B7" w:rsidP="003C51B7">
      <w:pPr>
        <w:pStyle w:val="Paragrafoelenco"/>
        <w:numPr>
          <w:ilvl w:val="0"/>
          <w:numId w:val="47"/>
        </w:numPr>
        <w:suppressAutoHyphens w:val="0"/>
        <w:spacing w:after="200" w:line="276" w:lineRule="auto"/>
        <w:contextualSpacing/>
        <w:jc w:val="both"/>
        <w:rPr>
          <w:color w:val="000000" w:themeColor="text1"/>
        </w:rPr>
      </w:pPr>
      <w:r w:rsidRPr="00725B91">
        <w:rPr>
          <w:color w:val="000000" w:themeColor="text1"/>
        </w:rPr>
        <w:t>pratico</w:t>
      </w:r>
    </w:p>
    <w:p w14:paraId="173CB4AB" w14:textId="77777777" w:rsidR="003C51B7" w:rsidRPr="00725B91" w:rsidRDefault="003C51B7" w:rsidP="003C51B7">
      <w:pPr>
        <w:pStyle w:val="Paragrafoelenco"/>
        <w:numPr>
          <w:ilvl w:val="0"/>
          <w:numId w:val="47"/>
        </w:numPr>
        <w:suppressAutoHyphens w:val="0"/>
        <w:spacing w:after="200" w:line="276" w:lineRule="auto"/>
        <w:contextualSpacing/>
        <w:jc w:val="both"/>
        <w:rPr>
          <w:color w:val="000000" w:themeColor="text1"/>
        </w:rPr>
      </w:pPr>
      <w:r w:rsidRPr="00725B91">
        <w:rPr>
          <w:color w:val="000000" w:themeColor="text1"/>
        </w:rPr>
        <w:t>pratico e orale</w:t>
      </w:r>
    </w:p>
    <w:p w14:paraId="0EEBB940" w14:textId="77777777" w:rsidR="003C51B7" w:rsidRPr="00725B91" w:rsidRDefault="003C51B7" w:rsidP="003C51B7">
      <w:pPr>
        <w:pStyle w:val="Paragrafoelenco"/>
        <w:numPr>
          <w:ilvl w:val="0"/>
          <w:numId w:val="47"/>
        </w:numPr>
        <w:suppressAutoHyphens w:val="0"/>
        <w:spacing w:after="200" w:line="276" w:lineRule="auto"/>
        <w:contextualSpacing/>
        <w:jc w:val="both"/>
        <w:rPr>
          <w:color w:val="000000" w:themeColor="text1"/>
        </w:rPr>
      </w:pPr>
      <w:r w:rsidRPr="00725B91">
        <w:rPr>
          <w:color w:val="000000" w:themeColor="text1"/>
        </w:rPr>
        <w:t>pratico e scritto</w:t>
      </w:r>
    </w:p>
    <w:p w14:paraId="042E776A" w14:textId="77777777" w:rsidR="003C51B7" w:rsidRPr="00725B91" w:rsidRDefault="003C51B7" w:rsidP="003C51B7">
      <w:pPr>
        <w:pStyle w:val="Paragrafoelenco"/>
        <w:numPr>
          <w:ilvl w:val="0"/>
          <w:numId w:val="47"/>
        </w:numPr>
        <w:suppressAutoHyphens w:val="0"/>
        <w:spacing w:after="200" w:line="276" w:lineRule="auto"/>
        <w:contextualSpacing/>
        <w:jc w:val="both"/>
        <w:rPr>
          <w:color w:val="000000" w:themeColor="text1"/>
        </w:rPr>
      </w:pPr>
      <w:r w:rsidRPr="00725B91">
        <w:rPr>
          <w:color w:val="000000" w:themeColor="text1"/>
        </w:rPr>
        <w:t>pratico, orale e scritto</w:t>
      </w:r>
    </w:p>
    <w:p w14:paraId="05A7C29A" w14:textId="77777777" w:rsidR="003C51B7" w:rsidRPr="00725B91" w:rsidRDefault="003C51B7" w:rsidP="003C51B7">
      <w:pPr>
        <w:spacing w:line="276" w:lineRule="auto"/>
        <w:jc w:val="both"/>
        <w:rPr>
          <w:color w:val="000000" w:themeColor="text1"/>
        </w:rPr>
      </w:pPr>
      <w:r w:rsidRPr="00725B91">
        <w:rPr>
          <w:color w:val="000000" w:themeColor="text1"/>
        </w:rPr>
        <w:t xml:space="preserve">Al termine dell’anno scolastico, nel periodo che precede l’esame, verranno organizzati dei corsi di recupero che verranno comunicati mediante apposito calendario. Si precisa quindi che la forma di recupero “studio individuale con monitoraggio” (che può essere utilizzata nel corso dell’anno scolastico) non può essere indicata dal docente come modalità di recupero erogata dall’Istituto in caso di giudizio sospeso. Lo studente è tenuto comunque ad applicarsi nello studio individuale, a seguire tutte le indicazioni comunicate dal docente per prepararsi all’esame e a presentarsi alle prove di esame secondo il calendario comunicato dall’Istituto. </w:t>
      </w:r>
    </w:p>
    <w:p w14:paraId="0FE13E0D" w14:textId="77777777" w:rsidR="003C51B7" w:rsidRPr="00725B91" w:rsidRDefault="003C51B7" w:rsidP="003C51B7">
      <w:pPr>
        <w:rPr>
          <w:color w:val="000000" w:themeColor="text1"/>
        </w:rPr>
      </w:pPr>
      <w:r>
        <w:rPr>
          <w:color w:val="FF0000"/>
        </w:rPr>
        <w:br w:type="page"/>
      </w:r>
    </w:p>
    <w:p w14:paraId="445C3B6A" w14:textId="77777777" w:rsidR="003435B0" w:rsidRPr="007E70C2" w:rsidRDefault="003435B0" w:rsidP="003435B0">
      <w:pPr>
        <w:pStyle w:val="Paragrafoelenco"/>
        <w:numPr>
          <w:ilvl w:val="0"/>
          <w:numId w:val="31"/>
        </w:numPr>
        <w:suppressAutoHyphens w:val="0"/>
        <w:spacing w:after="200" w:line="276" w:lineRule="auto"/>
        <w:contextualSpacing/>
        <w:rPr>
          <w:b/>
        </w:rPr>
      </w:pPr>
      <w:r w:rsidRPr="007E70C2">
        <w:rPr>
          <w:b/>
        </w:rPr>
        <w:lastRenderedPageBreak/>
        <w:t>ATTIVITA’ FINALIZZATE ALL’AMPLIAMENTO DELL’OFFERTA FORMATIVA:</w:t>
      </w:r>
    </w:p>
    <w:p w14:paraId="2160334B" w14:textId="77777777" w:rsidR="003435B0" w:rsidRPr="00432E53" w:rsidRDefault="003435B0" w:rsidP="003435B0">
      <w:pPr>
        <w:pStyle w:val="Paragrafoelenco"/>
        <w:ind w:left="720"/>
        <w:jc w:val="both"/>
        <w:rPr>
          <w:i/>
          <w:iCs/>
          <w:color w:val="000000" w:themeColor="text1"/>
        </w:rPr>
      </w:pPr>
      <w:r w:rsidRPr="00432E53">
        <w:rPr>
          <w:i/>
          <w:iCs/>
          <w:color w:val="000000" w:themeColor="text1"/>
        </w:rPr>
        <w:t>In questa sezione riportare anche i progetti e le attività che sono già state inserit</w:t>
      </w:r>
      <w:r>
        <w:rPr>
          <w:i/>
          <w:iCs/>
          <w:color w:val="000000" w:themeColor="text1"/>
        </w:rPr>
        <w:t>i</w:t>
      </w:r>
      <w:r w:rsidRPr="00432E53">
        <w:rPr>
          <w:i/>
          <w:iCs/>
          <w:color w:val="000000" w:themeColor="text1"/>
        </w:rPr>
        <w:t xml:space="preserve"> nella sezione relativa alle competenze chiave europee (par.</w:t>
      </w:r>
      <w:r>
        <w:rPr>
          <w:i/>
          <w:iCs/>
          <w:color w:val="000000" w:themeColor="text1"/>
        </w:rPr>
        <w:t>5</w:t>
      </w:r>
      <w:r w:rsidRPr="00432E53">
        <w:rPr>
          <w:i/>
          <w:iCs/>
          <w:color w:val="000000" w:themeColor="text1"/>
        </w:rPr>
        <w:t>)</w:t>
      </w:r>
    </w:p>
    <w:p w14:paraId="029C794D" w14:textId="77777777" w:rsidR="003435B0" w:rsidRPr="00276C8B" w:rsidRDefault="003435B0" w:rsidP="003435B0">
      <w:pPr>
        <w:pStyle w:val="Paragrafoelenco"/>
        <w:rPr>
          <w:i/>
          <w:iCs/>
        </w:rPr>
      </w:pPr>
    </w:p>
    <w:p w14:paraId="47E6232A" w14:textId="77777777" w:rsidR="003435B0" w:rsidRDefault="003435B0" w:rsidP="003435B0">
      <w:pPr>
        <w:pStyle w:val="Paragrafoelenco"/>
      </w:pPr>
    </w:p>
    <w:p w14:paraId="62DFD1D5" w14:textId="77777777" w:rsidR="003435B0" w:rsidRDefault="003435B0" w:rsidP="003435B0">
      <w:pPr>
        <w:pStyle w:val="Paragrafoelenco"/>
      </w:pPr>
    </w:p>
    <w:p w14:paraId="3F81C57A" w14:textId="77777777" w:rsidR="003435B0" w:rsidRDefault="003435B0" w:rsidP="003435B0">
      <w:pPr>
        <w:pStyle w:val="Paragrafoelenco"/>
        <w:numPr>
          <w:ilvl w:val="0"/>
          <w:numId w:val="31"/>
        </w:numPr>
        <w:suppressAutoHyphens w:val="0"/>
        <w:spacing w:after="200" w:line="276" w:lineRule="auto"/>
        <w:contextualSpacing/>
        <w:rPr>
          <w:b/>
        </w:rPr>
      </w:pPr>
      <w:r w:rsidRPr="007E70C2">
        <w:rPr>
          <w:b/>
        </w:rPr>
        <w:t>VISITE D’ISTRUZIONE</w:t>
      </w:r>
      <w:r>
        <w:rPr>
          <w:b/>
        </w:rPr>
        <w:t>:</w:t>
      </w:r>
    </w:p>
    <w:p w14:paraId="70819EC7" w14:textId="77777777" w:rsidR="003435B0" w:rsidRDefault="003435B0" w:rsidP="003435B0">
      <w:pPr>
        <w:pStyle w:val="Paragrafoelenco"/>
        <w:rPr>
          <w:b/>
        </w:rPr>
      </w:pPr>
    </w:p>
    <w:p w14:paraId="37B520BE" w14:textId="77777777" w:rsidR="003435B0" w:rsidRDefault="003435B0" w:rsidP="003435B0">
      <w:pPr>
        <w:pStyle w:val="Paragrafoelenco"/>
        <w:rPr>
          <w:b/>
        </w:rPr>
      </w:pPr>
    </w:p>
    <w:p w14:paraId="3AB5FAF5" w14:textId="77777777" w:rsidR="003435B0" w:rsidRDefault="003435B0" w:rsidP="003435B0">
      <w:pPr>
        <w:pStyle w:val="Paragrafoelenco"/>
        <w:numPr>
          <w:ilvl w:val="0"/>
          <w:numId w:val="31"/>
        </w:numPr>
        <w:suppressAutoHyphens w:val="0"/>
        <w:spacing w:after="200" w:line="276" w:lineRule="auto"/>
        <w:contextualSpacing/>
        <w:rPr>
          <w:b/>
        </w:rPr>
      </w:pPr>
      <w:r>
        <w:rPr>
          <w:b/>
        </w:rPr>
        <w:t>VIAGGIO D’ISTRUZIONE</w:t>
      </w:r>
    </w:p>
    <w:p w14:paraId="72694BFD" w14:textId="77777777" w:rsidR="003435B0" w:rsidRDefault="003435B0" w:rsidP="003435B0">
      <w:pPr>
        <w:pStyle w:val="Paragrafoelenco"/>
        <w:rPr>
          <w:b/>
        </w:rPr>
      </w:pPr>
    </w:p>
    <w:p w14:paraId="4C951196" w14:textId="77777777" w:rsidR="003435B0" w:rsidRPr="00350CF2" w:rsidRDefault="003435B0" w:rsidP="003435B0">
      <w:pPr>
        <w:pStyle w:val="Paragrafoelenco"/>
        <w:rPr>
          <w:b/>
        </w:rPr>
      </w:pPr>
    </w:p>
    <w:p w14:paraId="0DD077E5" w14:textId="77777777" w:rsidR="003435B0" w:rsidRPr="005637D9" w:rsidRDefault="003435B0" w:rsidP="003435B0">
      <w:pPr>
        <w:pStyle w:val="Paragrafoelenco"/>
        <w:numPr>
          <w:ilvl w:val="0"/>
          <w:numId w:val="31"/>
        </w:numPr>
        <w:suppressAutoHyphens w:val="0"/>
        <w:spacing w:after="200" w:line="276" w:lineRule="auto"/>
        <w:contextualSpacing/>
        <w:rPr>
          <w:b/>
        </w:rPr>
      </w:pPr>
      <w:r>
        <w:rPr>
          <w:b/>
        </w:rPr>
        <w:t>C</w:t>
      </w:r>
      <w:r w:rsidRPr="005637D9">
        <w:rPr>
          <w:b/>
        </w:rPr>
        <w:t>OMPORTAMENTI DEGLI ALLIEVI CONSIDERATI INACCETTABILI:</w:t>
      </w:r>
    </w:p>
    <w:p w14:paraId="11943BD9" w14:textId="77777777" w:rsidR="003435B0" w:rsidRPr="00005D59" w:rsidRDefault="003435B0" w:rsidP="003435B0">
      <w:pPr>
        <w:numPr>
          <w:ilvl w:val="0"/>
          <w:numId w:val="40"/>
        </w:numPr>
        <w:tabs>
          <w:tab w:val="clear" w:pos="720"/>
          <w:tab w:val="num" w:pos="360"/>
        </w:tabs>
        <w:suppressAutoHyphens w:val="0"/>
        <w:autoSpaceDE w:val="0"/>
        <w:autoSpaceDN w:val="0"/>
        <w:ind w:left="360"/>
        <w:jc w:val="both"/>
      </w:pPr>
      <w:r w:rsidRPr="00005D59">
        <w:t>Non ottemperanza ai propri doveri scolastici (non eseguire i compiti assegnati, non portare il materiale necessario, ecc.)</w:t>
      </w:r>
    </w:p>
    <w:p w14:paraId="7EC8BB63" w14:textId="77777777" w:rsidR="003435B0" w:rsidRPr="00005D59" w:rsidRDefault="003435B0" w:rsidP="003435B0">
      <w:pPr>
        <w:numPr>
          <w:ilvl w:val="0"/>
          <w:numId w:val="40"/>
        </w:numPr>
        <w:tabs>
          <w:tab w:val="clear" w:pos="720"/>
          <w:tab w:val="num" w:pos="360"/>
        </w:tabs>
        <w:suppressAutoHyphens w:val="0"/>
        <w:autoSpaceDE w:val="0"/>
        <w:autoSpaceDN w:val="0"/>
        <w:ind w:left="360"/>
        <w:jc w:val="both"/>
      </w:pPr>
      <w:r w:rsidRPr="00005D59">
        <w:t>Assenza dalla classe quando entra il docente, senza il permesso dell’insegnante in servizio</w:t>
      </w:r>
    </w:p>
    <w:p w14:paraId="75C9B0B5" w14:textId="77777777" w:rsidR="003435B0" w:rsidRPr="00005D59" w:rsidRDefault="003435B0" w:rsidP="003435B0">
      <w:pPr>
        <w:numPr>
          <w:ilvl w:val="0"/>
          <w:numId w:val="40"/>
        </w:numPr>
        <w:tabs>
          <w:tab w:val="clear" w:pos="720"/>
          <w:tab w:val="num" w:pos="360"/>
        </w:tabs>
        <w:suppressAutoHyphens w:val="0"/>
        <w:autoSpaceDE w:val="0"/>
        <w:autoSpaceDN w:val="0"/>
        <w:ind w:left="360"/>
        <w:jc w:val="both"/>
      </w:pPr>
      <w:r w:rsidRPr="00005D59">
        <w:t>Ritardi e assenze non giustificati, uscite dall’aula non strettamente necessarie</w:t>
      </w:r>
    </w:p>
    <w:p w14:paraId="558D17BF" w14:textId="77777777" w:rsidR="003435B0" w:rsidRPr="00005D59" w:rsidRDefault="003435B0" w:rsidP="003435B0">
      <w:pPr>
        <w:numPr>
          <w:ilvl w:val="0"/>
          <w:numId w:val="40"/>
        </w:numPr>
        <w:tabs>
          <w:tab w:val="clear" w:pos="720"/>
          <w:tab w:val="num" w:pos="360"/>
        </w:tabs>
        <w:suppressAutoHyphens w:val="0"/>
        <w:autoSpaceDE w:val="0"/>
        <w:autoSpaceDN w:val="0"/>
        <w:ind w:left="360"/>
        <w:jc w:val="both"/>
      </w:pPr>
      <w:r w:rsidRPr="00005D59">
        <w:t xml:space="preserve">Ripetuta omessa giustificazione dell’assenza </w:t>
      </w:r>
    </w:p>
    <w:p w14:paraId="20D4EE4E" w14:textId="77777777" w:rsidR="003435B0" w:rsidRPr="00005D59" w:rsidRDefault="003435B0" w:rsidP="003435B0">
      <w:pPr>
        <w:numPr>
          <w:ilvl w:val="0"/>
          <w:numId w:val="40"/>
        </w:numPr>
        <w:tabs>
          <w:tab w:val="clear" w:pos="720"/>
          <w:tab w:val="num" w:pos="360"/>
        </w:tabs>
        <w:suppressAutoHyphens w:val="0"/>
        <w:autoSpaceDE w:val="0"/>
        <w:autoSpaceDN w:val="0"/>
        <w:ind w:left="360"/>
        <w:jc w:val="both"/>
      </w:pPr>
      <w:r w:rsidRPr="00005D59">
        <w:t>Assenze nel giorno precedente interrogazioni programmate o verifiche</w:t>
      </w:r>
    </w:p>
    <w:p w14:paraId="23C6D9BD" w14:textId="77777777" w:rsidR="003435B0" w:rsidRPr="00005D59" w:rsidRDefault="003435B0" w:rsidP="003435B0">
      <w:pPr>
        <w:numPr>
          <w:ilvl w:val="0"/>
          <w:numId w:val="40"/>
        </w:numPr>
        <w:tabs>
          <w:tab w:val="clear" w:pos="720"/>
          <w:tab w:val="num" w:pos="360"/>
        </w:tabs>
        <w:suppressAutoHyphens w:val="0"/>
        <w:autoSpaceDE w:val="0"/>
        <w:autoSpaceDN w:val="0"/>
        <w:ind w:left="360"/>
        <w:jc w:val="both"/>
      </w:pPr>
      <w:r w:rsidRPr="00005D59">
        <w:t>Assenze, ingressi posticipati reiterati o uscite anticipate frequenti in occasione di verifiche orali o scritte</w:t>
      </w:r>
    </w:p>
    <w:p w14:paraId="1E9BF25E" w14:textId="77777777" w:rsidR="003435B0" w:rsidRPr="00005D59" w:rsidRDefault="003435B0" w:rsidP="003435B0">
      <w:pPr>
        <w:numPr>
          <w:ilvl w:val="0"/>
          <w:numId w:val="40"/>
        </w:numPr>
        <w:tabs>
          <w:tab w:val="clear" w:pos="720"/>
          <w:tab w:val="num" w:pos="360"/>
        </w:tabs>
        <w:suppressAutoHyphens w:val="0"/>
        <w:autoSpaceDE w:val="0"/>
        <w:autoSpaceDN w:val="0"/>
        <w:ind w:left="360"/>
        <w:jc w:val="both"/>
      </w:pPr>
      <w:r w:rsidRPr="00005D59">
        <w:t xml:space="preserve">Falsificazione delle firme sui libretti di giustificazione </w:t>
      </w:r>
    </w:p>
    <w:p w14:paraId="5FADB74B" w14:textId="77777777" w:rsidR="003435B0" w:rsidRPr="00005D59" w:rsidRDefault="003435B0" w:rsidP="003435B0">
      <w:pPr>
        <w:numPr>
          <w:ilvl w:val="0"/>
          <w:numId w:val="40"/>
        </w:numPr>
        <w:tabs>
          <w:tab w:val="clear" w:pos="720"/>
          <w:tab w:val="num" w:pos="360"/>
        </w:tabs>
        <w:suppressAutoHyphens w:val="0"/>
        <w:autoSpaceDE w:val="0"/>
        <w:autoSpaceDN w:val="0"/>
        <w:ind w:left="360"/>
        <w:jc w:val="both"/>
      </w:pPr>
      <w:r w:rsidRPr="00005D59">
        <w:t>Comportamento (atteggiamenti e linguaggio) irrispettoso nei confronti delle persone e delle strutture dell’ambiente scolastico</w:t>
      </w:r>
    </w:p>
    <w:p w14:paraId="265DAC76" w14:textId="77777777" w:rsidR="003435B0" w:rsidRPr="00005D59" w:rsidRDefault="003435B0" w:rsidP="003435B0">
      <w:pPr>
        <w:numPr>
          <w:ilvl w:val="0"/>
          <w:numId w:val="40"/>
        </w:numPr>
        <w:tabs>
          <w:tab w:val="clear" w:pos="720"/>
          <w:tab w:val="num" w:pos="360"/>
        </w:tabs>
        <w:suppressAutoHyphens w:val="0"/>
        <w:autoSpaceDE w:val="0"/>
        <w:autoSpaceDN w:val="0"/>
        <w:ind w:left="360"/>
        <w:jc w:val="both"/>
      </w:pPr>
      <w:r w:rsidRPr="00005D59">
        <w:t>Mancato rispetto delle norme di sicurezza previste per i laboratori</w:t>
      </w:r>
    </w:p>
    <w:p w14:paraId="72ADFA23" w14:textId="77777777" w:rsidR="003435B0" w:rsidRPr="00005D59" w:rsidRDefault="003435B0" w:rsidP="003435B0">
      <w:pPr>
        <w:numPr>
          <w:ilvl w:val="0"/>
          <w:numId w:val="40"/>
        </w:numPr>
        <w:tabs>
          <w:tab w:val="clear" w:pos="720"/>
          <w:tab w:val="num" w:pos="360"/>
        </w:tabs>
        <w:suppressAutoHyphens w:val="0"/>
        <w:autoSpaceDE w:val="0"/>
        <w:autoSpaceDN w:val="0"/>
        <w:ind w:left="360"/>
        <w:jc w:val="both"/>
      </w:pPr>
      <w:r w:rsidRPr="00005D59">
        <w:t>Mancato rispetto delle regole di vita sociale</w:t>
      </w:r>
    </w:p>
    <w:p w14:paraId="176217AA" w14:textId="77777777" w:rsidR="003435B0" w:rsidRPr="00005D59" w:rsidRDefault="003435B0" w:rsidP="003435B0">
      <w:pPr>
        <w:numPr>
          <w:ilvl w:val="0"/>
          <w:numId w:val="40"/>
        </w:numPr>
        <w:tabs>
          <w:tab w:val="clear" w:pos="720"/>
          <w:tab w:val="num" w:pos="360"/>
        </w:tabs>
        <w:suppressAutoHyphens w:val="0"/>
        <w:autoSpaceDE w:val="0"/>
        <w:autoSpaceDN w:val="0"/>
        <w:ind w:left="360"/>
        <w:jc w:val="both"/>
      </w:pPr>
      <w:r w:rsidRPr="00005D59">
        <w:t>Utilizzo del telefonino o di altre apparecchiature elettroniche durante le attività didattiche</w:t>
      </w:r>
    </w:p>
    <w:p w14:paraId="29328D7B" w14:textId="77777777" w:rsidR="003435B0" w:rsidRPr="00005D59" w:rsidRDefault="003435B0" w:rsidP="003435B0">
      <w:pPr>
        <w:numPr>
          <w:ilvl w:val="0"/>
          <w:numId w:val="40"/>
        </w:numPr>
        <w:tabs>
          <w:tab w:val="clear" w:pos="720"/>
          <w:tab w:val="num" w:pos="360"/>
        </w:tabs>
        <w:suppressAutoHyphens w:val="0"/>
        <w:autoSpaceDE w:val="0"/>
        <w:autoSpaceDN w:val="0"/>
        <w:ind w:left="360"/>
        <w:jc w:val="both"/>
      </w:pPr>
      <w:r w:rsidRPr="00005D59">
        <w:t>Fumare in qualsiasi locale dell’istituto (per i minorenni il divieto è esteso anche ai cortili esterni all’istituto)</w:t>
      </w:r>
    </w:p>
    <w:p w14:paraId="136A6E6B" w14:textId="77777777" w:rsidR="003435B0" w:rsidRPr="00005D59" w:rsidRDefault="003435B0" w:rsidP="003435B0">
      <w:pPr>
        <w:numPr>
          <w:ilvl w:val="0"/>
          <w:numId w:val="40"/>
        </w:numPr>
        <w:tabs>
          <w:tab w:val="clear" w:pos="720"/>
          <w:tab w:val="num" w:pos="360"/>
        </w:tabs>
        <w:suppressAutoHyphens w:val="0"/>
        <w:autoSpaceDE w:val="0"/>
        <w:autoSpaceDN w:val="0"/>
        <w:ind w:left="360"/>
        <w:jc w:val="both"/>
      </w:pPr>
      <w:r w:rsidRPr="00005D59">
        <w:t xml:space="preserve">Consumare spuntini o bevande durante le lezioni </w:t>
      </w:r>
    </w:p>
    <w:p w14:paraId="751AC454" w14:textId="77777777" w:rsidR="003435B0" w:rsidRPr="00005D59" w:rsidRDefault="003435B0" w:rsidP="003435B0">
      <w:pPr>
        <w:numPr>
          <w:ilvl w:val="0"/>
          <w:numId w:val="40"/>
        </w:numPr>
        <w:tabs>
          <w:tab w:val="clear" w:pos="720"/>
          <w:tab w:val="num" w:pos="360"/>
        </w:tabs>
        <w:suppressAutoHyphens w:val="0"/>
        <w:autoSpaceDE w:val="0"/>
        <w:autoSpaceDN w:val="0"/>
        <w:ind w:left="360"/>
        <w:jc w:val="both"/>
      </w:pPr>
      <w:r w:rsidRPr="00005D59">
        <w:t xml:space="preserve">Utilizzare i mezzi propri negli spostamenti per attività didattiche fuori dell’Istituto durante le ore di lezione </w:t>
      </w:r>
    </w:p>
    <w:p w14:paraId="1EEAB2F8" w14:textId="77777777" w:rsidR="003435B0" w:rsidRPr="00005D59" w:rsidRDefault="003435B0" w:rsidP="003435B0">
      <w:pPr>
        <w:numPr>
          <w:ilvl w:val="0"/>
          <w:numId w:val="40"/>
        </w:numPr>
        <w:tabs>
          <w:tab w:val="clear" w:pos="720"/>
          <w:tab w:val="num" w:pos="360"/>
        </w:tabs>
        <w:suppressAutoHyphens w:val="0"/>
        <w:autoSpaceDE w:val="0"/>
        <w:autoSpaceDN w:val="0"/>
        <w:ind w:left="360"/>
        <w:jc w:val="both"/>
      </w:pPr>
      <w:r w:rsidRPr="00005D59">
        <w:t>Non partecipare in modo attivo alle assemblee di classe</w:t>
      </w:r>
    </w:p>
    <w:p w14:paraId="2CE08FAA" w14:textId="77777777" w:rsidR="003435B0" w:rsidRPr="00005D59" w:rsidRDefault="003435B0" w:rsidP="003435B0">
      <w:pPr>
        <w:autoSpaceDE w:val="0"/>
        <w:autoSpaceDN w:val="0"/>
        <w:ind w:left="360"/>
        <w:jc w:val="both"/>
      </w:pPr>
    </w:p>
    <w:p w14:paraId="3DF42FBF" w14:textId="77777777" w:rsidR="003435B0" w:rsidRPr="00005D59" w:rsidRDefault="003435B0" w:rsidP="003435B0">
      <w:pPr>
        <w:autoSpaceDE w:val="0"/>
        <w:autoSpaceDN w:val="0"/>
        <w:jc w:val="both"/>
      </w:pPr>
      <w:r w:rsidRPr="00005D59">
        <w:t>N.B. Ai fini della validità degli anni scolastici, compreso l’ultimo anno di corso, per procedere alla valutazione finale di ciascuno studente, è richiesta la frequenza di almeno tre quarti dell’orario annuale. Il mancato conseguimento dei limite minimo di frequenza richiesto comporta l’esclusione dallo scrutinio finale e la non ammissione alla classe successiva o all’esame finale.</w:t>
      </w:r>
    </w:p>
    <w:p w14:paraId="5BD874B2" w14:textId="77777777" w:rsidR="003435B0" w:rsidRDefault="003435B0" w:rsidP="003435B0">
      <w:pPr>
        <w:pStyle w:val="Paragrafoelenco"/>
      </w:pPr>
    </w:p>
    <w:p w14:paraId="1A01C75A" w14:textId="77777777" w:rsidR="003435B0" w:rsidRPr="00350CF2" w:rsidRDefault="003435B0" w:rsidP="003435B0">
      <w:pPr>
        <w:pStyle w:val="Paragrafoelenco"/>
        <w:numPr>
          <w:ilvl w:val="0"/>
          <w:numId w:val="31"/>
        </w:numPr>
        <w:suppressAutoHyphens w:val="0"/>
        <w:spacing w:after="200" w:line="276" w:lineRule="auto"/>
        <w:contextualSpacing/>
        <w:rPr>
          <w:b/>
        </w:rPr>
      </w:pPr>
      <w:r w:rsidRPr="00350CF2">
        <w:rPr>
          <w:b/>
        </w:rPr>
        <w:t>CORRISPONDENTI PROVVEDIMENTI ADOTTATI DAL CONSIGLIO DI CLASSE:</w:t>
      </w:r>
    </w:p>
    <w:p w14:paraId="514996BE" w14:textId="77777777" w:rsidR="003435B0" w:rsidRPr="00005D59" w:rsidRDefault="003435B0" w:rsidP="003435B0">
      <w:pPr>
        <w:numPr>
          <w:ilvl w:val="0"/>
          <w:numId w:val="41"/>
        </w:numPr>
        <w:tabs>
          <w:tab w:val="clear" w:pos="720"/>
          <w:tab w:val="num" w:pos="360"/>
        </w:tabs>
        <w:suppressAutoHyphens w:val="0"/>
        <w:autoSpaceDE w:val="0"/>
        <w:autoSpaceDN w:val="0"/>
        <w:ind w:left="360"/>
        <w:jc w:val="both"/>
      </w:pPr>
      <w:r w:rsidRPr="00005D59">
        <w:t>Eventuale controllo dei compiti assegnati a casa</w:t>
      </w:r>
    </w:p>
    <w:p w14:paraId="0F28E911" w14:textId="77777777" w:rsidR="003435B0" w:rsidRPr="00005D59" w:rsidRDefault="003435B0" w:rsidP="003435B0">
      <w:pPr>
        <w:numPr>
          <w:ilvl w:val="0"/>
          <w:numId w:val="41"/>
        </w:numPr>
        <w:tabs>
          <w:tab w:val="clear" w:pos="720"/>
          <w:tab w:val="num" w:pos="360"/>
        </w:tabs>
        <w:suppressAutoHyphens w:val="0"/>
        <w:autoSpaceDE w:val="0"/>
        <w:autoSpaceDN w:val="0"/>
        <w:ind w:left="360"/>
        <w:jc w:val="both"/>
      </w:pPr>
      <w:r w:rsidRPr="00005D59">
        <w:t xml:space="preserve">All’inizio di ogni lezione gli studenti dovranno essere in classe altrimenti la loro assenza sarà annotata sul registro di classe </w:t>
      </w:r>
    </w:p>
    <w:p w14:paraId="2F81F630" w14:textId="77777777" w:rsidR="003435B0" w:rsidRPr="00005D59" w:rsidRDefault="003435B0" w:rsidP="003435B0">
      <w:pPr>
        <w:numPr>
          <w:ilvl w:val="0"/>
          <w:numId w:val="41"/>
        </w:numPr>
        <w:tabs>
          <w:tab w:val="clear" w:pos="720"/>
          <w:tab w:val="num" w:pos="360"/>
        </w:tabs>
        <w:suppressAutoHyphens w:val="0"/>
        <w:autoSpaceDE w:val="0"/>
        <w:autoSpaceDN w:val="0"/>
        <w:ind w:left="360"/>
        <w:jc w:val="both"/>
      </w:pPr>
      <w:r w:rsidRPr="00005D59">
        <w:t>In caso di ripetute assenze il coordinatore farà telefonare a casa</w:t>
      </w:r>
    </w:p>
    <w:p w14:paraId="27CE4E14" w14:textId="77777777" w:rsidR="003435B0" w:rsidRPr="00005D59" w:rsidRDefault="003435B0" w:rsidP="003435B0">
      <w:pPr>
        <w:numPr>
          <w:ilvl w:val="0"/>
          <w:numId w:val="41"/>
        </w:numPr>
        <w:tabs>
          <w:tab w:val="clear" w:pos="720"/>
          <w:tab w:val="num" w:pos="360"/>
        </w:tabs>
        <w:suppressAutoHyphens w:val="0"/>
        <w:autoSpaceDE w:val="0"/>
        <w:autoSpaceDN w:val="0"/>
        <w:ind w:left="360"/>
        <w:jc w:val="both"/>
      </w:pPr>
      <w:r w:rsidRPr="00005D59">
        <w:t>L’assenza dalla classe senza il permesso dell’insegnante in servizio verrà segnalata sul registro di classe. Alla terza segnalazione lo studente dovrà giustificare in Vice-Presidenza tale mancanza.</w:t>
      </w:r>
    </w:p>
    <w:p w14:paraId="30962969" w14:textId="77777777" w:rsidR="003435B0" w:rsidRPr="00005D59" w:rsidRDefault="003435B0" w:rsidP="003435B0">
      <w:pPr>
        <w:numPr>
          <w:ilvl w:val="0"/>
          <w:numId w:val="41"/>
        </w:numPr>
        <w:tabs>
          <w:tab w:val="clear" w:pos="720"/>
          <w:tab w:val="num" w:pos="360"/>
        </w:tabs>
        <w:suppressAutoHyphens w:val="0"/>
        <w:autoSpaceDE w:val="0"/>
        <w:autoSpaceDN w:val="0"/>
        <w:ind w:left="360"/>
        <w:jc w:val="both"/>
      </w:pPr>
      <w:r w:rsidRPr="00005D59">
        <w:t>In caso di ripetute assenze, verrà effettuato un controllo della regolarità delle giustificazioni e verranno convocati i genitori</w:t>
      </w:r>
    </w:p>
    <w:p w14:paraId="0BBF7A50" w14:textId="77777777" w:rsidR="003435B0" w:rsidRPr="00005D59" w:rsidRDefault="003435B0" w:rsidP="003435B0">
      <w:pPr>
        <w:numPr>
          <w:ilvl w:val="0"/>
          <w:numId w:val="41"/>
        </w:numPr>
        <w:tabs>
          <w:tab w:val="clear" w:pos="720"/>
          <w:tab w:val="num" w:pos="360"/>
        </w:tabs>
        <w:suppressAutoHyphens w:val="0"/>
        <w:autoSpaceDE w:val="0"/>
        <w:autoSpaceDN w:val="0"/>
        <w:ind w:left="360"/>
        <w:jc w:val="both"/>
      </w:pPr>
      <w:r w:rsidRPr="00005D59">
        <w:lastRenderedPageBreak/>
        <w:t>Nel caso di ingressi posticipati in occasione di verifiche l’insegnante potrà valutare se interrogare lo studente nel corso della mattinata o appena lo ritenga opportuno</w:t>
      </w:r>
    </w:p>
    <w:p w14:paraId="4BC40862" w14:textId="77777777" w:rsidR="003435B0" w:rsidRPr="00005D59" w:rsidRDefault="003435B0" w:rsidP="003435B0">
      <w:pPr>
        <w:numPr>
          <w:ilvl w:val="0"/>
          <w:numId w:val="41"/>
        </w:numPr>
        <w:tabs>
          <w:tab w:val="clear" w:pos="720"/>
          <w:tab w:val="num" w:pos="360"/>
        </w:tabs>
        <w:suppressAutoHyphens w:val="0"/>
        <w:autoSpaceDE w:val="0"/>
        <w:autoSpaceDN w:val="0"/>
        <w:ind w:left="360"/>
        <w:jc w:val="both"/>
      </w:pPr>
      <w:r w:rsidRPr="00005D59">
        <w:t>In caso di assenze in occasione di verifiche scritte e/o orali, a discrezione dell’insegnante, la prova sarà recuperata il primo giorno utile</w:t>
      </w:r>
    </w:p>
    <w:p w14:paraId="3A826FB8" w14:textId="77777777" w:rsidR="003435B0" w:rsidRPr="00005D59" w:rsidRDefault="003435B0" w:rsidP="003435B0">
      <w:pPr>
        <w:numPr>
          <w:ilvl w:val="0"/>
          <w:numId w:val="41"/>
        </w:numPr>
        <w:tabs>
          <w:tab w:val="clear" w:pos="720"/>
          <w:tab w:val="num" w:pos="360"/>
        </w:tabs>
        <w:suppressAutoHyphens w:val="0"/>
        <w:autoSpaceDE w:val="0"/>
        <w:autoSpaceDN w:val="0"/>
        <w:ind w:left="360"/>
        <w:jc w:val="both"/>
      </w:pPr>
      <w:r w:rsidRPr="00005D59">
        <w:t>In caso di mancato funzionamento delle interrogazioni programmate, l’insegnante ha la facoltà di sospenderle</w:t>
      </w:r>
    </w:p>
    <w:p w14:paraId="3904B0B3" w14:textId="77777777" w:rsidR="003435B0" w:rsidRPr="00005D59" w:rsidRDefault="003435B0" w:rsidP="003435B0">
      <w:pPr>
        <w:numPr>
          <w:ilvl w:val="0"/>
          <w:numId w:val="41"/>
        </w:numPr>
        <w:tabs>
          <w:tab w:val="clear" w:pos="720"/>
          <w:tab w:val="num" w:pos="360"/>
        </w:tabs>
        <w:suppressAutoHyphens w:val="0"/>
        <w:autoSpaceDE w:val="0"/>
        <w:autoSpaceDN w:val="0"/>
        <w:ind w:left="360"/>
        <w:jc w:val="both"/>
      </w:pPr>
      <w:r w:rsidRPr="00005D59">
        <w:t>Nel caso di falsificazioni di firme, si convocheranno le famiglie e si adotteranno da parte del consiglio di classe adeguati provvedimenti</w:t>
      </w:r>
    </w:p>
    <w:p w14:paraId="03FB881D" w14:textId="77777777" w:rsidR="003435B0" w:rsidRPr="00005D59" w:rsidRDefault="003435B0" w:rsidP="003435B0">
      <w:pPr>
        <w:numPr>
          <w:ilvl w:val="0"/>
          <w:numId w:val="41"/>
        </w:numPr>
        <w:tabs>
          <w:tab w:val="clear" w:pos="720"/>
          <w:tab w:val="num" w:pos="360"/>
        </w:tabs>
        <w:suppressAutoHyphens w:val="0"/>
        <w:autoSpaceDE w:val="0"/>
        <w:autoSpaceDN w:val="0"/>
        <w:ind w:left="360"/>
        <w:jc w:val="both"/>
      </w:pPr>
      <w:r w:rsidRPr="00005D59">
        <w:t>Tutti i comportamenti scorretti da parte degli alunni saranno segnalati sul registro di classe</w:t>
      </w:r>
    </w:p>
    <w:p w14:paraId="63A18624" w14:textId="77777777" w:rsidR="003435B0" w:rsidRPr="00005D59" w:rsidRDefault="003435B0" w:rsidP="003435B0">
      <w:pPr>
        <w:numPr>
          <w:ilvl w:val="0"/>
          <w:numId w:val="41"/>
        </w:numPr>
        <w:tabs>
          <w:tab w:val="clear" w:pos="720"/>
          <w:tab w:val="num" w:pos="360"/>
        </w:tabs>
        <w:suppressAutoHyphens w:val="0"/>
        <w:autoSpaceDE w:val="0"/>
        <w:autoSpaceDN w:val="0"/>
        <w:ind w:left="360"/>
        <w:jc w:val="both"/>
      </w:pPr>
      <w:r w:rsidRPr="00005D59">
        <w:t>Segnalazioni alle famiglie nel caso di atteggiamenti e linguaggio non rispettosi delle persone e dell’ambiente scolastico</w:t>
      </w:r>
    </w:p>
    <w:p w14:paraId="46A40977" w14:textId="77777777" w:rsidR="003435B0" w:rsidRPr="00005D59" w:rsidRDefault="003435B0" w:rsidP="003435B0">
      <w:pPr>
        <w:numPr>
          <w:ilvl w:val="0"/>
          <w:numId w:val="41"/>
        </w:numPr>
        <w:tabs>
          <w:tab w:val="clear" w:pos="720"/>
          <w:tab w:val="num" w:pos="360"/>
        </w:tabs>
        <w:suppressAutoHyphens w:val="0"/>
        <w:autoSpaceDE w:val="0"/>
        <w:autoSpaceDN w:val="0"/>
        <w:ind w:left="360"/>
        <w:jc w:val="both"/>
      </w:pPr>
      <w:r w:rsidRPr="00005D59">
        <w:t>Verrà favorito uno svolgimento  costruttivo delle assemblee di classe mediante la tecnica della discussione e delle votazioni democratiche</w:t>
      </w:r>
    </w:p>
    <w:p w14:paraId="1E0BF3C6" w14:textId="77777777" w:rsidR="003435B0" w:rsidRPr="00005D59" w:rsidRDefault="003435B0" w:rsidP="003435B0">
      <w:pPr>
        <w:numPr>
          <w:ilvl w:val="0"/>
          <w:numId w:val="41"/>
        </w:numPr>
        <w:tabs>
          <w:tab w:val="clear" w:pos="720"/>
          <w:tab w:val="num" w:pos="360"/>
        </w:tabs>
        <w:suppressAutoHyphens w:val="0"/>
        <w:autoSpaceDE w:val="0"/>
        <w:autoSpaceDN w:val="0"/>
        <w:ind w:left="360"/>
        <w:jc w:val="both"/>
      </w:pPr>
      <w:r w:rsidRPr="00005D59">
        <w:t>In caso di evidente tentativo di copiatura nel corso di una prova scritta, si procederà all’annullamento dei compiti coinvolti e all’attribuzione del voto minimo previsto</w:t>
      </w:r>
    </w:p>
    <w:p w14:paraId="4B93A8BA" w14:textId="77777777" w:rsidR="003435B0" w:rsidRPr="00005D59" w:rsidRDefault="003435B0" w:rsidP="003435B0">
      <w:r w:rsidRPr="00005D59">
        <w:t>Il presente documento è allegato al registro dei verbali del Consiglio di classe e pubblicato sul sito dell’Istituto.</w:t>
      </w:r>
    </w:p>
    <w:p w14:paraId="7ABCD171" w14:textId="77777777" w:rsidR="003435B0" w:rsidRPr="00005D59" w:rsidRDefault="003435B0" w:rsidP="003435B0"/>
    <w:sectPr w:rsidR="003435B0" w:rsidRPr="00005D59" w:rsidSect="00512ADC">
      <w:footerReference w:type="even" r:id="rId9"/>
      <w:pgSz w:w="11906" w:h="16838"/>
      <w:pgMar w:top="1134" w:right="1134" w:bottom="56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36530" w14:textId="77777777" w:rsidR="00F8486F" w:rsidRDefault="00F8486F">
      <w:r>
        <w:separator/>
      </w:r>
    </w:p>
  </w:endnote>
  <w:endnote w:type="continuationSeparator" w:id="0">
    <w:p w14:paraId="2750A666" w14:textId="77777777" w:rsidR="00F8486F" w:rsidRDefault="00F84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Pro-Light">
    <w:panose1 w:val="00000000000000000000"/>
    <w:charset w:val="00"/>
    <w:family w:val="swiss"/>
    <w:notTrueType/>
    <w:pitch w:val="default"/>
    <w:sig w:usb0="00000003" w:usb1="00000000" w:usb2="00000000" w:usb3="00000000" w:csb0="00000001" w:csb1="00000000"/>
  </w:font>
  <w:font w:name="MyriadPro-Semibold">
    <w:panose1 w:val="00000000000000000000"/>
    <w:charset w:val="00"/>
    <w:family w:val="swiss"/>
    <w:notTrueType/>
    <w:pitch w:val="default"/>
    <w:sig w:usb0="00000003" w:usb1="00000000" w:usb2="00000000" w:usb3="00000000" w:csb0="00000001" w:csb1="00000000"/>
  </w:font>
  <w:font w:name="ChaparralPro-Light">
    <w:panose1 w:val="00000000000000000000"/>
    <w:charset w:val="00"/>
    <w:family w:val="roman"/>
    <w:notTrueType/>
    <w:pitch w:val="default"/>
    <w:sig w:usb0="00000003" w:usb1="00000000" w:usb2="00000000" w:usb3="00000000" w:csb0="00000001" w:csb1="00000000"/>
  </w:font>
  <w:font w:name="MyriadPro-LightI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6E650" w14:textId="77777777" w:rsidR="0020510E" w:rsidRDefault="00A56271" w:rsidP="00624B2B">
    <w:pPr>
      <w:pStyle w:val="Pidipagina"/>
      <w:framePr w:wrap="around" w:vAnchor="text" w:hAnchor="margin" w:xAlign="center" w:y="1"/>
      <w:rPr>
        <w:rStyle w:val="Numeropagina"/>
      </w:rPr>
    </w:pPr>
    <w:r>
      <w:rPr>
        <w:rStyle w:val="Numeropagina"/>
      </w:rPr>
      <w:fldChar w:fldCharType="begin"/>
    </w:r>
    <w:r w:rsidR="0020510E">
      <w:rPr>
        <w:rStyle w:val="Numeropagina"/>
      </w:rPr>
      <w:instrText xml:space="preserve">PAGE  </w:instrText>
    </w:r>
    <w:r>
      <w:rPr>
        <w:rStyle w:val="Numeropagina"/>
      </w:rPr>
      <w:fldChar w:fldCharType="end"/>
    </w:r>
  </w:p>
  <w:p w14:paraId="793E656C" w14:textId="77777777" w:rsidR="0020510E" w:rsidRDefault="0020510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C38C9" w14:textId="77777777" w:rsidR="00F8486F" w:rsidRDefault="00F8486F">
      <w:r>
        <w:separator/>
      </w:r>
    </w:p>
  </w:footnote>
  <w:footnote w:type="continuationSeparator" w:id="0">
    <w:p w14:paraId="4AEDD354" w14:textId="77777777" w:rsidR="00F8486F" w:rsidRDefault="00F848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5940"/>
    <w:multiLevelType w:val="hybridMultilevel"/>
    <w:tmpl w:val="C10EB964"/>
    <w:lvl w:ilvl="0" w:tplc="898A0330">
      <w:start w:val="1"/>
      <w:numFmt w:val="lowerLetter"/>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 w15:restartNumberingAfterBreak="0">
    <w:nsid w:val="084316DE"/>
    <w:multiLevelType w:val="hybridMultilevel"/>
    <w:tmpl w:val="8FDEB86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899746B"/>
    <w:multiLevelType w:val="hybridMultilevel"/>
    <w:tmpl w:val="21D2F98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9B0575A"/>
    <w:multiLevelType w:val="hybridMultilevel"/>
    <w:tmpl w:val="D8B8C362"/>
    <w:lvl w:ilvl="0" w:tplc="04100005">
      <w:start w:val="1"/>
      <w:numFmt w:val="bullet"/>
      <w:lvlText w:val=""/>
      <w:lvlJc w:val="left"/>
      <w:pPr>
        <w:ind w:left="144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15:restartNumberingAfterBreak="0">
    <w:nsid w:val="0F333FEA"/>
    <w:multiLevelType w:val="hybridMultilevel"/>
    <w:tmpl w:val="06705546"/>
    <w:lvl w:ilvl="0" w:tplc="04100001">
      <w:start w:val="1"/>
      <w:numFmt w:val="bullet"/>
      <w:lvlText w:val=""/>
      <w:lvlJc w:val="left"/>
      <w:pPr>
        <w:ind w:left="108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15:restartNumberingAfterBreak="0">
    <w:nsid w:val="113F62C0"/>
    <w:multiLevelType w:val="hybridMultilevel"/>
    <w:tmpl w:val="E4DED8AE"/>
    <w:lvl w:ilvl="0" w:tplc="BE681376">
      <w:start w:val="1"/>
      <w:numFmt w:val="decimal"/>
      <w:lvlText w:val="%1."/>
      <w:lvlJc w:val="left"/>
      <w:pPr>
        <w:ind w:left="502" w:hanging="360"/>
      </w:pPr>
      <w:rPr>
        <w:rFonts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6" w15:restartNumberingAfterBreak="0">
    <w:nsid w:val="11F50B2E"/>
    <w:multiLevelType w:val="hybridMultilevel"/>
    <w:tmpl w:val="DEE246CE"/>
    <w:lvl w:ilvl="0" w:tplc="0410000F">
      <w:start w:val="1"/>
      <w:numFmt w:val="decimal"/>
      <w:lvlText w:val="%1."/>
      <w:lvlJc w:val="left"/>
      <w:pPr>
        <w:ind w:left="720" w:hanging="360"/>
      </w:pPr>
      <w:rPr>
        <w:rFonts w:cs="Times New Roman"/>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7" w15:restartNumberingAfterBreak="0">
    <w:nsid w:val="12D06128"/>
    <w:multiLevelType w:val="hybridMultilevel"/>
    <w:tmpl w:val="BD782E58"/>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6B6094D"/>
    <w:multiLevelType w:val="hybridMultilevel"/>
    <w:tmpl w:val="2396AA7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7321A1F"/>
    <w:multiLevelType w:val="hybridMultilevel"/>
    <w:tmpl w:val="4866C6F0"/>
    <w:lvl w:ilvl="0" w:tplc="282A520E">
      <w:start w:val="3"/>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15:restartNumberingAfterBreak="0">
    <w:nsid w:val="1B1C3396"/>
    <w:multiLevelType w:val="hybridMultilevel"/>
    <w:tmpl w:val="396C3084"/>
    <w:lvl w:ilvl="0" w:tplc="CF324F36">
      <w:start w:val="1"/>
      <w:numFmt w:val="lowerLetter"/>
      <w:lvlText w:val="%1-"/>
      <w:lvlJc w:val="left"/>
      <w:pPr>
        <w:tabs>
          <w:tab w:val="num" w:pos="720"/>
        </w:tabs>
        <w:ind w:left="720" w:hanging="360"/>
      </w:pPr>
    </w:lvl>
    <w:lvl w:ilvl="1" w:tplc="C08AE030">
      <w:start w:val="1"/>
      <w:numFmt w:val="bullet"/>
      <w:lvlText w:val="-"/>
      <w:lvlJc w:val="left"/>
      <w:pPr>
        <w:tabs>
          <w:tab w:val="num" w:pos="1440"/>
        </w:tabs>
        <w:ind w:left="1440" w:hanging="360"/>
      </w:pPr>
      <w:rPr>
        <w:rFonts w:ascii="Times New Roman" w:eastAsia="Times New Roman" w:hAnsi="Times New Roman" w:cs="Times New Roman" w:hint="default"/>
      </w:r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1" w15:restartNumberingAfterBreak="0">
    <w:nsid w:val="1EE85D44"/>
    <w:multiLevelType w:val="hybridMultilevel"/>
    <w:tmpl w:val="E28EF464"/>
    <w:lvl w:ilvl="0" w:tplc="6A2E03D2">
      <w:start w:val="2"/>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6BC23CA"/>
    <w:multiLevelType w:val="hybridMultilevel"/>
    <w:tmpl w:val="E572C6A0"/>
    <w:lvl w:ilvl="0" w:tplc="0410000B">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3" w15:restartNumberingAfterBreak="0">
    <w:nsid w:val="29FD0AAB"/>
    <w:multiLevelType w:val="hybridMultilevel"/>
    <w:tmpl w:val="ACEEC8E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AA233F2"/>
    <w:multiLevelType w:val="hybridMultilevel"/>
    <w:tmpl w:val="7E002466"/>
    <w:lvl w:ilvl="0" w:tplc="4E78BA30">
      <w:start w:val="1"/>
      <w:numFmt w:val="lowerLetter"/>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5" w15:restartNumberingAfterBreak="0">
    <w:nsid w:val="2CAF68AD"/>
    <w:multiLevelType w:val="hybridMultilevel"/>
    <w:tmpl w:val="D2D4C488"/>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E535436"/>
    <w:multiLevelType w:val="hybridMultilevel"/>
    <w:tmpl w:val="2298839C"/>
    <w:lvl w:ilvl="0" w:tplc="0410000F">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159683D"/>
    <w:multiLevelType w:val="hybridMultilevel"/>
    <w:tmpl w:val="2AFC6E92"/>
    <w:lvl w:ilvl="0" w:tplc="2D7077E0">
      <w:start w:val="1"/>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8" w15:restartNumberingAfterBreak="0">
    <w:nsid w:val="349E4E60"/>
    <w:multiLevelType w:val="hybridMultilevel"/>
    <w:tmpl w:val="A6B26928"/>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6E94ED3"/>
    <w:multiLevelType w:val="hybridMultilevel"/>
    <w:tmpl w:val="976216CA"/>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8031153"/>
    <w:multiLevelType w:val="multilevel"/>
    <w:tmpl w:val="88106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C7A4601"/>
    <w:multiLevelType w:val="hybridMultilevel"/>
    <w:tmpl w:val="B2D06FE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2" w15:restartNumberingAfterBreak="0">
    <w:nsid w:val="3D0066DD"/>
    <w:multiLevelType w:val="hybridMultilevel"/>
    <w:tmpl w:val="F10E592A"/>
    <w:lvl w:ilvl="0" w:tplc="0410000B">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3" w15:restartNumberingAfterBreak="0">
    <w:nsid w:val="3F780D5B"/>
    <w:multiLevelType w:val="hybridMultilevel"/>
    <w:tmpl w:val="857A1EF0"/>
    <w:lvl w:ilvl="0" w:tplc="BE369730">
      <w:start w:val="1"/>
      <w:numFmt w:val="lowerLetter"/>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431D0053"/>
    <w:multiLevelType w:val="hybridMultilevel"/>
    <w:tmpl w:val="2E8E8464"/>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3845086"/>
    <w:multiLevelType w:val="hybridMultilevel"/>
    <w:tmpl w:val="C0588F16"/>
    <w:lvl w:ilvl="0" w:tplc="1A50F836">
      <w:start w:val="1"/>
      <w:numFmt w:val="lowerLetter"/>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6" w15:restartNumberingAfterBreak="0">
    <w:nsid w:val="450F1813"/>
    <w:multiLevelType w:val="hybridMultilevel"/>
    <w:tmpl w:val="7838667C"/>
    <w:lvl w:ilvl="0" w:tplc="04100005">
      <w:start w:val="1"/>
      <w:numFmt w:val="bullet"/>
      <w:lvlText w:val=""/>
      <w:lvlJc w:val="left"/>
      <w:pPr>
        <w:ind w:left="108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7" w15:restartNumberingAfterBreak="0">
    <w:nsid w:val="45175730"/>
    <w:multiLevelType w:val="hybridMultilevel"/>
    <w:tmpl w:val="429A82DC"/>
    <w:lvl w:ilvl="0" w:tplc="04100005">
      <w:start w:val="1"/>
      <w:numFmt w:val="bullet"/>
      <w:lvlText w:val=""/>
      <w:lvlJc w:val="left"/>
      <w:pPr>
        <w:ind w:left="144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8" w15:restartNumberingAfterBreak="0">
    <w:nsid w:val="4A5E4DF5"/>
    <w:multiLevelType w:val="hybridMultilevel"/>
    <w:tmpl w:val="98966106"/>
    <w:lvl w:ilvl="0" w:tplc="A1E2D944">
      <w:start w:val="1"/>
      <w:numFmt w:val="upp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9" w15:restartNumberingAfterBreak="0">
    <w:nsid w:val="4AF25AAE"/>
    <w:multiLevelType w:val="hybridMultilevel"/>
    <w:tmpl w:val="D3DC5C48"/>
    <w:lvl w:ilvl="0" w:tplc="634A8C6E">
      <w:start w:val="1"/>
      <w:numFmt w:val="lowerLetter"/>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0" w15:restartNumberingAfterBreak="0">
    <w:nsid w:val="4E4273D2"/>
    <w:multiLevelType w:val="hybridMultilevel"/>
    <w:tmpl w:val="3A6CACD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4F5E14EB"/>
    <w:multiLevelType w:val="hybridMultilevel"/>
    <w:tmpl w:val="32F2CB2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563B61FA"/>
    <w:multiLevelType w:val="hybridMultilevel"/>
    <w:tmpl w:val="6264F784"/>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5B1F1070"/>
    <w:multiLevelType w:val="hybridMultilevel"/>
    <w:tmpl w:val="9E7EC03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5E3C6544"/>
    <w:multiLevelType w:val="hybridMultilevel"/>
    <w:tmpl w:val="BE541E7E"/>
    <w:lvl w:ilvl="0" w:tplc="8B28E780">
      <w:start w:val="1"/>
      <w:numFmt w:val="lowerLetter"/>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5" w15:restartNumberingAfterBreak="0">
    <w:nsid w:val="5FBF6FAA"/>
    <w:multiLevelType w:val="hybridMultilevel"/>
    <w:tmpl w:val="D306467A"/>
    <w:lvl w:ilvl="0" w:tplc="0410000B">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6" w15:restartNumberingAfterBreak="0">
    <w:nsid w:val="62CF5846"/>
    <w:multiLevelType w:val="hybridMultilevel"/>
    <w:tmpl w:val="F752B00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64CD5377"/>
    <w:multiLevelType w:val="hybridMultilevel"/>
    <w:tmpl w:val="763AEDC8"/>
    <w:lvl w:ilvl="0" w:tplc="0410000F">
      <w:start w:val="1"/>
      <w:numFmt w:val="decimal"/>
      <w:lvlText w:val="%1."/>
      <w:lvlJc w:val="left"/>
      <w:pPr>
        <w:ind w:left="644" w:hanging="360"/>
      </w:pPr>
      <w:rPr>
        <w:rFonts w:hint="default"/>
      </w:rPr>
    </w:lvl>
    <w:lvl w:ilvl="1" w:tplc="2398F69A">
      <w:numFmt w:val="bullet"/>
      <w:lvlText w:val="•"/>
      <w:lvlJc w:val="left"/>
      <w:pPr>
        <w:ind w:left="1440" w:hanging="360"/>
      </w:pPr>
      <w:rPr>
        <w:rFonts w:ascii="Calibri" w:eastAsia="Calibri" w:hAnsi="Calibri" w:cs="Calibri"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665A5262"/>
    <w:multiLevelType w:val="hybridMultilevel"/>
    <w:tmpl w:val="895E7AC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6C222606"/>
    <w:multiLevelType w:val="hybridMultilevel"/>
    <w:tmpl w:val="27E865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6F833A4B"/>
    <w:multiLevelType w:val="hybridMultilevel"/>
    <w:tmpl w:val="2F3C83D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53C5EE6"/>
    <w:multiLevelType w:val="hybridMultilevel"/>
    <w:tmpl w:val="27D447B8"/>
    <w:lvl w:ilvl="0" w:tplc="23F4C536">
      <w:start w:val="1"/>
      <w:numFmt w:val="lowerLetter"/>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2" w15:restartNumberingAfterBreak="0">
    <w:nsid w:val="79B72500"/>
    <w:multiLevelType w:val="hybridMultilevel"/>
    <w:tmpl w:val="2EA27FE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7A05708F"/>
    <w:multiLevelType w:val="hybridMultilevel"/>
    <w:tmpl w:val="B8FE8CBE"/>
    <w:lvl w:ilvl="0" w:tplc="0410000B">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4" w15:restartNumberingAfterBreak="0">
    <w:nsid w:val="7D2B36B2"/>
    <w:multiLevelType w:val="hybridMultilevel"/>
    <w:tmpl w:val="4418CE0E"/>
    <w:lvl w:ilvl="0" w:tplc="44F6E39A">
      <w:start w:val="1"/>
      <w:numFmt w:val="lowerLetter"/>
      <w:lvlText w:val="%1-"/>
      <w:lvlJc w:val="left"/>
      <w:pPr>
        <w:ind w:left="705" w:hanging="360"/>
      </w:pPr>
      <w:rPr>
        <w:rFonts w:hint="default"/>
      </w:rPr>
    </w:lvl>
    <w:lvl w:ilvl="1" w:tplc="04100019" w:tentative="1">
      <w:start w:val="1"/>
      <w:numFmt w:val="lowerLetter"/>
      <w:lvlText w:val="%2."/>
      <w:lvlJc w:val="left"/>
      <w:pPr>
        <w:ind w:left="1425" w:hanging="360"/>
      </w:pPr>
    </w:lvl>
    <w:lvl w:ilvl="2" w:tplc="0410001B" w:tentative="1">
      <w:start w:val="1"/>
      <w:numFmt w:val="lowerRoman"/>
      <w:lvlText w:val="%3."/>
      <w:lvlJc w:val="right"/>
      <w:pPr>
        <w:ind w:left="2145" w:hanging="180"/>
      </w:pPr>
    </w:lvl>
    <w:lvl w:ilvl="3" w:tplc="0410000F" w:tentative="1">
      <w:start w:val="1"/>
      <w:numFmt w:val="decimal"/>
      <w:lvlText w:val="%4."/>
      <w:lvlJc w:val="left"/>
      <w:pPr>
        <w:ind w:left="2865" w:hanging="360"/>
      </w:pPr>
    </w:lvl>
    <w:lvl w:ilvl="4" w:tplc="04100019" w:tentative="1">
      <w:start w:val="1"/>
      <w:numFmt w:val="lowerLetter"/>
      <w:lvlText w:val="%5."/>
      <w:lvlJc w:val="left"/>
      <w:pPr>
        <w:ind w:left="3585" w:hanging="360"/>
      </w:pPr>
    </w:lvl>
    <w:lvl w:ilvl="5" w:tplc="0410001B" w:tentative="1">
      <w:start w:val="1"/>
      <w:numFmt w:val="lowerRoman"/>
      <w:lvlText w:val="%6."/>
      <w:lvlJc w:val="right"/>
      <w:pPr>
        <w:ind w:left="4305" w:hanging="180"/>
      </w:pPr>
    </w:lvl>
    <w:lvl w:ilvl="6" w:tplc="0410000F" w:tentative="1">
      <w:start w:val="1"/>
      <w:numFmt w:val="decimal"/>
      <w:lvlText w:val="%7."/>
      <w:lvlJc w:val="left"/>
      <w:pPr>
        <w:ind w:left="5025" w:hanging="360"/>
      </w:pPr>
    </w:lvl>
    <w:lvl w:ilvl="7" w:tplc="04100019" w:tentative="1">
      <w:start w:val="1"/>
      <w:numFmt w:val="lowerLetter"/>
      <w:lvlText w:val="%8."/>
      <w:lvlJc w:val="left"/>
      <w:pPr>
        <w:ind w:left="5745" w:hanging="360"/>
      </w:pPr>
    </w:lvl>
    <w:lvl w:ilvl="8" w:tplc="0410001B" w:tentative="1">
      <w:start w:val="1"/>
      <w:numFmt w:val="lowerRoman"/>
      <w:lvlText w:val="%9."/>
      <w:lvlJc w:val="right"/>
      <w:pPr>
        <w:ind w:left="6465" w:hanging="180"/>
      </w:pPr>
    </w:lvl>
  </w:abstractNum>
  <w:abstractNum w:abstractNumId="45" w15:restartNumberingAfterBreak="0">
    <w:nsid w:val="7DFA3435"/>
    <w:multiLevelType w:val="hybridMultilevel"/>
    <w:tmpl w:val="939C608A"/>
    <w:lvl w:ilvl="0" w:tplc="18C47F9A">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0"/>
  </w:num>
  <w:num w:numId="2">
    <w:abstractNumId w:val="39"/>
  </w:num>
  <w:num w:numId="3">
    <w:abstractNumId w:val="32"/>
  </w:num>
  <w:num w:numId="4">
    <w:abstractNumId w:val="7"/>
  </w:num>
  <w:num w:numId="5">
    <w:abstractNumId w:val="15"/>
  </w:num>
  <w:num w:numId="6">
    <w:abstractNumId w:val="1"/>
  </w:num>
  <w:num w:numId="7">
    <w:abstractNumId w:val="33"/>
  </w:num>
  <w:num w:numId="8">
    <w:abstractNumId w:val="8"/>
  </w:num>
  <w:num w:numId="9">
    <w:abstractNumId w:val="9"/>
  </w:num>
  <w:num w:numId="10">
    <w:abstractNumId w:val="28"/>
  </w:num>
  <w:num w:numId="11">
    <w:abstractNumId w:val="42"/>
  </w:num>
  <w:num w:numId="12">
    <w:abstractNumId w:val="19"/>
  </w:num>
  <w:num w:numId="13">
    <w:abstractNumId w:val="36"/>
  </w:num>
  <w:num w:numId="14">
    <w:abstractNumId w:val="31"/>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4"/>
  </w:num>
  <w:num w:numId="25">
    <w:abstractNumId w:val="13"/>
  </w:num>
  <w:num w:numId="26">
    <w:abstractNumId w:val="45"/>
  </w:num>
  <w:num w:numId="27">
    <w:abstractNumId w:val="2"/>
  </w:num>
  <w:num w:numId="28">
    <w:abstractNumId w:val="30"/>
  </w:num>
  <w:num w:numId="29">
    <w:abstractNumId w:val="38"/>
  </w:num>
  <w:num w:numId="30">
    <w:abstractNumId w:val="11"/>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 w:numId="41">
    <w:abstractNumId w:val="18"/>
  </w:num>
  <w:num w:numId="42">
    <w:abstractNumId w:val="16"/>
  </w:num>
  <w:num w:numId="43">
    <w:abstractNumId w:val="37"/>
  </w:num>
  <w:num w:numId="44">
    <w:abstractNumId w:val="26"/>
  </w:num>
  <w:num w:numId="45">
    <w:abstractNumId w:val="20"/>
  </w:num>
  <w:num w:numId="46">
    <w:abstractNumId w:val="5"/>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306"/>
    <w:rsid w:val="00001598"/>
    <w:rsid w:val="000262FD"/>
    <w:rsid w:val="0003010E"/>
    <w:rsid w:val="00064EC7"/>
    <w:rsid w:val="00072D44"/>
    <w:rsid w:val="00094229"/>
    <w:rsid w:val="001130FD"/>
    <w:rsid w:val="00116901"/>
    <w:rsid w:val="0014328D"/>
    <w:rsid w:val="00184AE5"/>
    <w:rsid w:val="001C0108"/>
    <w:rsid w:val="001D5724"/>
    <w:rsid w:val="001F019B"/>
    <w:rsid w:val="001F3E2D"/>
    <w:rsid w:val="0020510E"/>
    <w:rsid w:val="002203E4"/>
    <w:rsid w:val="00223F8F"/>
    <w:rsid w:val="00252D90"/>
    <w:rsid w:val="00275219"/>
    <w:rsid w:val="002C169F"/>
    <w:rsid w:val="003431F1"/>
    <w:rsid w:val="003435B0"/>
    <w:rsid w:val="003559AB"/>
    <w:rsid w:val="003615D6"/>
    <w:rsid w:val="003674DC"/>
    <w:rsid w:val="003903C3"/>
    <w:rsid w:val="003A51AE"/>
    <w:rsid w:val="003B03BD"/>
    <w:rsid w:val="003C3DFC"/>
    <w:rsid w:val="003C51B7"/>
    <w:rsid w:val="004378DE"/>
    <w:rsid w:val="00437EAE"/>
    <w:rsid w:val="00470187"/>
    <w:rsid w:val="0047244B"/>
    <w:rsid w:val="00480A0D"/>
    <w:rsid w:val="00480A1F"/>
    <w:rsid w:val="00495E21"/>
    <w:rsid w:val="00497746"/>
    <w:rsid w:val="004F086F"/>
    <w:rsid w:val="004F6D8F"/>
    <w:rsid w:val="00512ADC"/>
    <w:rsid w:val="00512DC6"/>
    <w:rsid w:val="005258DD"/>
    <w:rsid w:val="00533DA3"/>
    <w:rsid w:val="00540B65"/>
    <w:rsid w:val="00543C9D"/>
    <w:rsid w:val="00580339"/>
    <w:rsid w:val="00602617"/>
    <w:rsid w:val="00624B2B"/>
    <w:rsid w:val="00680B96"/>
    <w:rsid w:val="006967FF"/>
    <w:rsid w:val="006A720F"/>
    <w:rsid w:val="007145FA"/>
    <w:rsid w:val="007446D0"/>
    <w:rsid w:val="00765D2C"/>
    <w:rsid w:val="007A5EFD"/>
    <w:rsid w:val="007B4B17"/>
    <w:rsid w:val="007F6663"/>
    <w:rsid w:val="00813D1B"/>
    <w:rsid w:val="0082136A"/>
    <w:rsid w:val="008225B1"/>
    <w:rsid w:val="00844F01"/>
    <w:rsid w:val="00863D8F"/>
    <w:rsid w:val="00865A8B"/>
    <w:rsid w:val="008B720B"/>
    <w:rsid w:val="008C3E8F"/>
    <w:rsid w:val="0090237D"/>
    <w:rsid w:val="0091653F"/>
    <w:rsid w:val="00947FF3"/>
    <w:rsid w:val="00952B4D"/>
    <w:rsid w:val="009A6C70"/>
    <w:rsid w:val="009C6A13"/>
    <w:rsid w:val="009D6EBA"/>
    <w:rsid w:val="00A00393"/>
    <w:rsid w:val="00A229AE"/>
    <w:rsid w:val="00A56271"/>
    <w:rsid w:val="00A82778"/>
    <w:rsid w:val="00A83ADA"/>
    <w:rsid w:val="00A90F41"/>
    <w:rsid w:val="00AC167B"/>
    <w:rsid w:val="00AC4924"/>
    <w:rsid w:val="00B04BEA"/>
    <w:rsid w:val="00B418BB"/>
    <w:rsid w:val="00B5488D"/>
    <w:rsid w:val="00B611F3"/>
    <w:rsid w:val="00B64735"/>
    <w:rsid w:val="00B747FA"/>
    <w:rsid w:val="00B86399"/>
    <w:rsid w:val="00C01B37"/>
    <w:rsid w:val="00C01BA6"/>
    <w:rsid w:val="00C2448E"/>
    <w:rsid w:val="00C36A76"/>
    <w:rsid w:val="00C41D41"/>
    <w:rsid w:val="00C45B3A"/>
    <w:rsid w:val="00CD2D31"/>
    <w:rsid w:val="00D04080"/>
    <w:rsid w:val="00D421DE"/>
    <w:rsid w:val="00D45306"/>
    <w:rsid w:val="00D52725"/>
    <w:rsid w:val="00DD2E92"/>
    <w:rsid w:val="00DE4CAA"/>
    <w:rsid w:val="00E151FF"/>
    <w:rsid w:val="00E2182C"/>
    <w:rsid w:val="00E21E18"/>
    <w:rsid w:val="00E310C3"/>
    <w:rsid w:val="00E42325"/>
    <w:rsid w:val="00E4798D"/>
    <w:rsid w:val="00E54296"/>
    <w:rsid w:val="00E65EC5"/>
    <w:rsid w:val="00E67C54"/>
    <w:rsid w:val="00E7737E"/>
    <w:rsid w:val="00E977E7"/>
    <w:rsid w:val="00EA3A4C"/>
    <w:rsid w:val="00EC27BE"/>
    <w:rsid w:val="00EF5CE3"/>
    <w:rsid w:val="00F060EF"/>
    <w:rsid w:val="00F6020C"/>
    <w:rsid w:val="00F82096"/>
    <w:rsid w:val="00F8486F"/>
    <w:rsid w:val="00F85D25"/>
    <w:rsid w:val="00F91B57"/>
    <w:rsid w:val="00FC5F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BE9EDC4"/>
  <w15:docId w15:val="{C7B269B1-A1FC-4B94-852E-A3DF2A22F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56271"/>
    <w:pPr>
      <w:suppressAutoHyphens/>
    </w:pPr>
    <w:rPr>
      <w:sz w:val="24"/>
      <w:szCs w:val="24"/>
      <w:lang w:eastAsia="ar-SA"/>
    </w:rPr>
  </w:style>
  <w:style w:type="paragraph" w:styleId="Titolo3">
    <w:name w:val="heading 3"/>
    <w:basedOn w:val="Normale"/>
    <w:next w:val="Normale"/>
    <w:link w:val="Titolo3Carattere"/>
    <w:unhideWhenUsed/>
    <w:qFormat/>
    <w:rsid w:val="00C01B37"/>
    <w:pPr>
      <w:keepNext/>
      <w:suppressAutoHyphens w:val="0"/>
      <w:autoSpaceDE w:val="0"/>
      <w:autoSpaceDN w:val="0"/>
      <w:outlineLvl w:val="2"/>
    </w:pPr>
    <w:rPr>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A56271"/>
  </w:style>
  <w:style w:type="paragraph" w:customStyle="1" w:styleId="Intestazione1">
    <w:name w:val="Intestazione1"/>
    <w:basedOn w:val="Normale"/>
    <w:next w:val="Corpotesto"/>
    <w:rsid w:val="00A56271"/>
    <w:pPr>
      <w:keepNext/>
      <w:spacing w:before="240" w:after="120"/>
    </w:pPr>
    <w:rPr>
      <w:rFonts w:ascii="Arial" w:eastAsia="Microsoft YaHei" w:hAnsi="Arial" w:cs="Mangal"/>
      <w:sz w:val="28"/>
      <w:szCs w:val="28"/>
    </w:rPr>
  </w:style>
  <w:style w:type="paragraph" w:styleId="Corpotesto">
    <w:name w:val="Body Text"/>
    <w:basedOn w:val="Normale"/>
    <w:rsid w:val="00A56271"/>
    <w:pPr>
      <w:spacing w:after="120"/>
    </w:pPr>
  </w:style>
  <w:style w:type="paragraph" w:styleId="Elenco">
    <w:name w:val="List"/>
    <w:basedOn w:val="Corpotesto"/>
    <w:rsid w:val="00A56271"/>
    <w:rPr>
      <w:rFonts w:cs="Mangal"/>
    </w:rPr>
  </w:style>
  <w:style w:type="paragraph" w:customStyle="1" w:styleId="Didascalia1">
    <w:name w:val="Didascalia1"/>
    <w:basedOn w:val="Normale"/>
    <w:rsid w:val="00A56271"/>
    <w:pPr>
      <w:suppressLineNumbers/>
      <w:spacing w:before="120" w:after="120"/>
    </w:pPr>
    <w:rPr>
      <w:rFonts w:cs="Mangal"/>
      <w:i/>
      <w:iCs/>
    </w:rPr>
  </w:style>
  <w:style w:type="paragraph" w:customStyle="1" w:styleId="Indice">
    <w:name w:val="Indice"/>
    <w:basedOn w:val="Normale"/>
    <w:rsid w:val="00A56271"/>
    <w:pPr>
      <w:suppressLineNumbers/>
    </w:pPr>
    <w:rPr>
      <w:rFonts w:cs="Mangal"/>
    </w:rPr>
  </w:style>
  <w:style w:type="paragraph" w:customStyle="1" w:styleId="Autore">
    <w:name w:val="Autore"/>
    <w:rsid w:val="0020510E"/>
    <w:rPr>
      <w:sz w:val="24"/>
      <w:szCs w:val="24"/>
    </w:rPr>
  </w:style>
  <w:style w:type="paragraph" w:customStyle="1" w:styleId="Corpotesto1">
    <w:name w:val="Corpo testo1"/>
    <w:rsid w:val="0020510E"/>
    <w:rPr>
      <w:color w:val="000000"/>
      <w:sz w:val="24"/>
    </w:rPr>
  </w:style>
  <w:style w:type="character" w:styleId="Collegamentoipertestuale">
    <w:name w:val="Hyperlink"/>
    <w:basedOn w:val="Carpredefinitoparagrafo"/>
    <w:rsid w:val="0020510E"/>
    <w:rPr>
      <w:color w:val="0000FF"/>
      <w:u w:val="single"/>
    </w:rPr>
  </w:style>
  <w:style w:type="paragraph" w:styleId="Intestazione">
    <w:name w:val="header"/>
    <w:basedOn w:val="Normale"/>
    <w:rsid w:val="0020510E"/>
    <w:pPr>
      <w:tabs>
        <w:tab w:val="center" w:pos="4819"/>
        <w:tab w:val="right" w:pos="9638"/>
      </w:tabs>
    </w:pPr>
  </w:style>
  <w:style w:type="paragraph" w:styleId="Pidipagina">
    <w:name w:val="footer"/>
    <w:basedOn w:val="Normale"/>
    <w:rsid w:val="0020510E"/>
    <w:pPr>
      <w:tabs>
        <w:tab w:val="center" w:pos="4819"/>
        <w:tab w:val="right" w:pos="9638"/>
      </w:tabs>
    </w:pPr>
  </w:style>
  <w:style w:type="character" w:styleId="Numeropagina">
    <w:name w:val="page number"/>
    <w:basedOn w:val="Carpredefinitoparagrafo"/>
    <w:rsid w:val="0020510E"/>
  </w:style>
  <w:style w:type="paragraph" w:styleId="Paragrafoelenco">
    <w:name w:val="List Paragraph"/>
    <w:basedOn w:val="Normale"/>
    <w:uiPriority w:val="34"/>
    <w:qFormat/>
    <w:rsid w:val="0091653F"/>
    <w:pPr>
      <w:ind w:left="708"/>
    </w:pPr>
  </w:style>
  <w:style w:type="character" w:customStyle="1" w:styleId="Titolo3Carattere">
    <w:name w:val="Titolo 3 Carattere"/>
    <w:basedOn w:val="Carpredefinitoparagrafo"/>
    <w:link w:val="Titolo3"/>
    <w:rsid w:val="00C01B37"/>
    <w:rPr>
      <w:sz w:val="24"/>
      <w:szCs w:val="24"/>
    </w:rPr>
  </w:style>
  <w:style w:type="paragraph" w:styleId="Testofumetto">
    <w:name w:val="Balloon Text"/>
    <w:basedOn w:val="Normale"/>
    <w:link w:val="TestofumettoCarattere"/>
    <w:rsid w:val="00116901"/>
    <w:rPr>
      <w:rFonts w:ascii="Tahoma" w:hAnsi="Tahoma" w:cs="Tahoma"/>
      <w:sz w:val="16"/>
      <w:szCs w:val="16"/>
    </w:rPr>
  </w:style>
  <w:style w:type="character" w:customStyle="1" w:styleId="TestofumettoCarattere">
    <w:name w:val="Testo fumetto Carattere"/>
    <w:basedOn w:val="Carpredefinitoparagrafo"/>
    <w:link w:val="Testofumetto"/>
    <w:rsid w:val="00116901"/>
    <w:rPr>
      <w:rFonts w:ascii="Tahoma" w:hAnsi="Tahoma" w:cs="Tahoma"/>
      <w:sz w:val="16"/>
      <w:szCs w:val="16"/>
      <w:lang w:eastAsia="ar-SA"/>
    </w:rPr>
  </w:style>
  <w:style w:type="paragraph" w:customStyle="1" w:styleId="Default">
    <w:name w:val="Default"/>
    <w:rsid w:val="003435B0"/>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6468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BC82F-CF95-49F5-A9DA-8BA9BEEBD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2469</Words>
  <Characters>14075</Characters>
  <Application>Microsoft Office Word</Application>
  <DocSecurity>0</DocSecurity>
  <Lines>117</Lines>
  <Paragraphs>33</Paragraphs>
  <ScaleCrop>false</ScaleCrop>
  <HeadingPairs>
    <vt:vector size="2" baseType="variant">
      <vt:variant>
        <vt:lpstr>Titolo</vt:lpstr>
      </vt:variant>
      <vt:variant>
        <vt:i4>1</vt:i4>
      </vt:variant>
    </vt:vector>
  </HeadingPairs>
  <TitlesOfParts>
    <vt:vector size="1" baseType="lpstr">
      <vt:lpstr>nuova intestazione</vt:lpstr>
    </vt:vector>
  </TitlesOfParts>
  <Company>.</Company>
  <LinksUpToDate>false</LinksUpToDate>
  <CharactersWithSpaces>16511</CharactersWithSpaces>
  <SharedDoc>false</SharedDoc>
  <HLinks>
    <vt:vector size="12" baseType="variant">
      <vt:variant>
        <vt:i4>7536697</vt:i4>
      </vt:variant>
      <vt:variant>
        <vt:i4>3</vt:i4>
      </vt:variant>
      <vt:variant>
        <vt:i4>0</vt:i4>
      </vt:variant>
      <vt:variant>
        <vt:i4>5</vt:i4>
      </vt:variant>
      <vt:variant>
        <vt:lpwstr>http://www.istitutomoro.it/</vt:lpwstr>
      </vt:variant>
      <vt:variant>
        <vt:lpwstr/>
      </vt:variant>
      <vt:variant>
        <vt:i4>3538966</vt:i4>
      </vt:variant>
      <vt:variant>
        <vt:i4>0</vt:i4>
      </vt:variant>
      <vt:variant>
        <vt:i4>0</vt:i4>
      </vt:variant>
      <vt:variant>
        <vt:i4>5</vt:i4>
      </vt:variant>
      <vt:variant>
        <vt:lpwstr>mailto:segreteria@istitutomoro.it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nuova intestazione</dc:title>
  <dc:creator>user</dc:creator>
  <cp:lastModifiedBy>Elena Bruno</cp:lastModifiedBy>
  <cp:revision>2</cp:revision>
  <cp:lastPrinted>2015-04-21T10:55:00Z</cp:lastPrinted>
  <dcterms:created xsi:type="dcterms:W3CDTF">2021-08-27T07:56:00Z</dcterms:created>
  <dcterms:modified xsi:type="dcterms:W3CDTF">2021-08-27T07:56:00Z</dcterms:modified>
</cp:coreProperties>
</file>