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09A6" w14:textId="77777777" w:rsidR="00CD6378" w:rsidRDefault="00441BFC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1BDA5357" wp14:editId="21BBF218">
            <wp:extent cx="5731200" cy="184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4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4CF8B3" w14:textId="77777777" w:rsidR="00CD6378" w:rsidRDefault="00CD6378">
      <w:pPr>
        <w:rPr>
          <w:b/>
        </w:rPr>
      </w:pPr>
    </w:p>
    <w:p w14:paraId="4CEDCB3C" w14:textId="77777777" w:rsidR="00CD6378" w:rsidRDefault="00441BFC">
      <w:pPr>
        <w:jc w:val="center"/>
        <w:rPr>
          <w:b/>
        </w:rPr>
      </w:pPr>
      <w:r>
        <w:rPr>
          <w:b/>
        </w:rPr>
        <w:t>VIAGGIO A VICENZA IN PULLMAN</w:t>
      </w:r>
    </w:p>
    <w:p w14:paraId="599A9F54" w14:textId="77777777" w:rsidR="00CD6378" w:rsidRDefault="00441BFC">
      <w:pPr>
        <w:jc w:val="center"/>
        <w:rPr>
          <w:b/>
        </w:rPr>
      </w:pPr>
      <w:r>
        <w:rPr>
          <w:b/>
        </w:rPr>
        <w:t>3 GIORNI / 2 NOTTI - Dal 6 al 8 marzo 2024</w:t>
      </w:r>
    </w:p>
    <w:p w14:paraId="1BDF2DE3" w14:textId="77777777" w:rsidR="00CD6378" w:rsidRDefault="00CD6378"/>
    <w:p w14:paraId="5BF0252B" w14:textId="77777777" w:rsidR="00CD6378" w:rsidRDefault="00441BFC">
      <w:pPr>
        <w:rPr>
          <w:b/>
        </w:rPr>
      </w:pPr>
      <w:r>
        <w:t xml:space="preserve">ACCOMPAGNATORI: Tormento, Pacchiotti, </w:t>
      </w:r>
      <w:r>
        <w:rPr>
          <w:b/>
        </w:rPr>
        <w:t>Leto</w:t>
      </w:r>
      <w:r>
        <w:t>, Bracco, Paonessa</w:t>
      </w:r>
    </w:p>
    <w:p w14:paraId="26CEDC4E" w14:textId="77777777" w:rsidR="00CD6378" w:rsidRDefault="00CD6378"/>
    <w:p w14:paraId="68E67593" w14:textId="77777777" w:rsidR="00CD6378" w:rsidRDefault="00441BFC">
      <w:pPr>
        <w:rPr>
          <w:u w:val="single"/>
        </w:rPr>
      </w:pPr>
      <w:r>
        <w:rPr>
          <w:u w:val="single"/>
        </w:rPr>
        <w:t>1° giorno: mercoledì 6 marzo</w:t>
      </w:r>
    </w:p>
    <w:p w14:paraId="6C396F0D" w14:textId="77777777" w:rsidR="00CD6378" w:rsidRDefault="00441BFC">
      <w:pPr>
        <w:numPr>
          <w:ilvl w:val="0"/>
          <w:numId w:val="3"/>
        </w:numPr>
      </w:pPr>
      <w:r>
        <w:t>Ritrovo</w:t>
      </w:r>
      <w:r>
        <w:t xml:space="preserve"> in Via Roma 10, lato plesso del liceo, partenza in pullman alle 5.45</w:t>
      </w:r>
    </w:p>
    <w:p w14:paraId="72664014" w14:textId="77777777" w:rsidR="00CD6378" w:rsidRDefault="00441BFC">
      <w:pPr>
        <w:numPr>
          <w:ilvl w:val="0"/>
          <w:numId w:val="3"/>
        </w:numPr>
      </w:pPr>
      <w:r>
        <w:t>Arrivo a Vicenza alle 10:00 circa</w:t>
      </w:r>
    </w:p>
    <w:p w14:paraId="57B530EE" w14:textId="77777777" w:rsidR="00CD6378" w:rsidRDefault="00441BFC">
      <w:pPr>
        <w:numPr>
          <w:ilvl w:val="0"/>
          <w:numId w:val="3"/>
        </w:numPr>
      </w:pPr>
      <w:r>
        <w:t>Visita guidata della città</w:t>
      </w:r>
    </w:p>
    <w:p w14:paraId="5D23096E" w14:textId="77777777" w:rsidR="00CD6378" w:rsidRDefault="00441BFC">
      <w:pPr>
        <w:numPr>
          <w:ilvl w:val="0"/>
          <w:numId w:val="4"/>
        </w:numPr>
      </w:pPr>
      <w:r>
        <w:t>Tour guidato alla scoperta dei capolavori realizzati da Palladio: visita al Palladio Museum e alla Basilica Palladiana</w:t>
      </w:r>
    </w:p>
    <w:p w14:paraId="242D9B2D" w14:textId="77777777" w:rsidR="00CD6378" w:rsidRDefault="00441BFC">
      <w:pPr>
        <w:numPr>
          <w:ilvl w:val="0"/>
          <w:numId w:val="4"/>
        </w:numPr>
      </w:pPr>
      <w:r>
        <w:t>Visita al Teatro Olimpico, l’ala palladiana di Palazzo Chiericati, Cattedrale di Vicenza</w:t>
      </w:r>
    </w:p>
    <w:p w14:paraId="04A6DB80" w14:textId="77777777" w:rsidR="00CD6378" w:rsidRDefault="00441BFC">
      <w:pPr>
        <w:numPr>
          <w:ilvl w:val="0"/>
          <w:numId w:val="3"/>
        </w:numPr>
      </w:pPr>
      <w:r>
        <w:t>Pranzo libero</w:t>
      </w:r>
    </w:p>
    <w:p w14:paraId="103F824A" w14:textId="77777777" w:rsidR="00CD6378" w:rsidRDefault="00441BFC">
      <w:pPr>
        <w:numPr>
          <w:ilvl w:val="0"/>
          <w:numId w:val="3"/>
        </w:numPr>
      </w:pPr>
      <w:r>
        <w:t>Nel pomeriggio i due gruppi si scambiano e proseguono con la parte rimanente delle visite guidate</w:t>
      </w:r>
    </w:p>
    <w:p w14:paraId="6F75FA9E" w14:textId="77777777" w:rsidR="00CD6378" w:rsidRDefault="00441BFC">
      <w:pPr>
        <w:numPr>
          <w:ilvl w:val="0"/>
          <w:numId w:val="3"/>
        </w:numPr>
      </w:pPr>
      <w:r>
        <w:t>Rientro in hotel (Palace Hotel La Conchiglia d’Oro, via Bassano 7, 04441429771), cena e pernottamento</w:t>
      </w:r>
    </w:p>
    <w:p w14:paraId="1C1C5FE9" w14:textId="77777777" w:rsidR="00CD6378" w:rsidRDefault="00CD6378"/>
    <w:p w14:paraId="07981F53" w14:textId="77777777" w:rsidR="00CD6378" w:rsidRDefault="00441BFC">
      <w:pPr>
        <w:rPr>
          <w:u w:val="single"/>
        </w:rPr>
      </w:pPr>
      <w:r>
        <w:rPr>
          <w:u w:val="single"/>
        </w:rPr>
        <w:t>2° giorno: giovedì 7 marzo</w:t>
      </w:r>
    </w:p>
    <w:p w14:paraId="71F67709" w14:textId="77777777" w:rsidR="00CD6378" w:rsidRDefault="00441BFC">
      <w:pPr>
        <w:numPr>
          <w:ilvl w:val="0"/>
          <w:numId w:val="6"/>
        </w:numPr>
      </w:pPr>
      <w:r>
        <w:t>Prima colazione in hotel</w:t>
      </w:r>
    </w:p>
    <w:p w14:paraId="174183D7" w14:textId="77777777" w:rsidR="00CD6378" w:rsidRDefault="00441BFC">
      <w:pPr>
        <w:numPr>
          <w:ilvl w:val="0"/>
          <w:numId w:val="6"/>
        </w:numPr>
      </w:pPr>
      <w:r>
        <w:t>Trasferimento in pullman a Villa Pisani di Stra</w:t>
      </w:r>
    </w:p>
    <w:p w14:paraId="476B946A" w14:textId="77777777" w:rsidR="00CD6378" w:rsidRDefault="00441BFC">
      <w:pPr>
        <w:numPr>
          <w:ilvl w:val="0"/>
          <w:numId w:val="1"/>
        </w:numPr>
        <w:ind w:left="708"/>
      </w:pPr>
      <w:r>
        <w:rPr>
          <w:color w:val="222222"/>
        </w:rPr>
        <w:t>Ore 09.45 incontro con la guida per la visita della Villa; a fine visita imbarco sul battello;</w:t>
      </w:r>
    </w:p>
    <w:p w14:paraId="05298106" w14:textId="77777777" w:rsidR="00CD6378" w:rsidRDefault="00441BFC">
      <w:pPr>
        <w:numPr>
          <w:ilvl w:val="0"/>
          <w:numId w:val="1"/>
        </w:numPr>
        <w:ind w:left="708"/>
      </w:pPr>
      <w:r>
        <w:rPr>
          <w:color w:val="222222"/>
        </w:rPr>
        <w:t xml:space="preserve">Navigazione fino a Dolo e sosta per l'illustrazione esterna degli </w:t>
      </w:r>
      <w:r>
        <w:rPr>
          <w:i/>
          <w:color w:val="222222"/>
        </w:rPr>
        <w:t>Antichi Molini del '500</w:t>
      </w:r>
      <w:r>
        <w:rPr>
          <w:color w:val="222222"/>
        </w:rPr>
        <w:t>;</w:t>
      </w:r>
    </w:p>
    <w:p w14:paraId="244786D8" w14:textId="77777777" w:rsidR="00CD6378" w:rsidRDefault="00441BFC">
      <w:pPr>
        <w:numPr>
          <w:ilvl w:val="0"/>
          <w:numId w:val="1"/>
        </w:numPr>
        <w:ind w:left="708"/>
      </w:pPr>
      <w:r>
        <w:rPr>
          <w:color w:val="222222"/>
        </w:rPr>
        <w:t>Pranzo libero a Dolo o a Mira</w:t>
      </w:r>
    </w:p>
    <w:p w14:paraId="670CC0C4" w14:textId="77777777" w:rsidR="00CD6378" w:rsidRDefault="00441BFC">
      <w:pPr>
        <w:numPr>
          <w:ilvl w:val="0"/>
          <w:numId w:val="1"/>
        </w:numPr>
        <w:ind w:left="708"/>
      </w:pPr>
      <w:r>
        <w:rPr>
          <w:color w:val="222222"/>
        </w:rPr>
        <w:t>Imbarco e attraversamento della Chiusa di Dolo con discesa di dislivello acqueo;</w:t>
      </w:r>
    </w:p>
    <w:p w14:paraId="6F4C1729" w14:textId="77777777" w:rsidR="00CD6378" w:rsidRDefault="00441BFC">
      <w:pPr>
        <w:numPr>
          <w:ilvl w:val="0"/>
          <w:numId w:val="1"/>
        </w:numPr>
        <w:ind w:left="708"/>
      </w:pPr>
      <w:r>
        <w:rPr>
          <w:color w:val="222222"/>
        </w:rPr>
        <w:t>Navigazione fra ville, borghi rivieraschi paesi e ponti girevoli;</w:t>
      </w:r>
    </w:p>
    <w:p w14:paraId="552178AE" w14:textId="77777777" w:rsidR="00CD6378" w:rsidRDefault="00441BFC">
      <w:pPr>
        <w:numPr>
          <w:ilvl w:val="0"/>
          <w:numId w:val="1"/>
        </w:numPr>
        <w:ind w:left="708"/>
      </w:pPr>
      <w:r>
        <w:rPr>
          <w:color w:val="222222"/>
        </w:rPr>
        <w:t>Attraversamento della Chiusa di Mira con discesa di dislivello acqueo;</w:t>
      </w:r>
    </w:p>
    <w:p w14:paraId="001F7D90" w14:textId="77777777" w:rsidR="00CD6378" w:rsidRDefault="00441BFC">
      <w:pPr>
        <w:numPr>
          <w:ilvl w:val="0"/>
          <w:numId w:val="1"/>
        </w:numPr>
        <w:ind w:left="708"/>
      </w:pPr>
      <w:r>
        <w:rPr>
          <w:color w:val="222222"/>
        </w:rPr>
        <w:t>Illustrazione delle varie Ville viste dal fiume;</w:t>
      </w:r>
    </w:p>
    <w:p w14:paraId="5320A254" w14:textId="77777777" w:rsidR="00CD6378" w:rsidRDefault="00441BFC">
      <w:pPr>
        <w:numPr>
          <w:ilvl w:val="0"/>
          <w:numId w:val="1"/>
        </w:numPr>
        <w:ind w:left="708"/>
      </w:pPr>
      <w:r>
        <w:rPr>
          <w:color w:val="222222"/>
        </w:rPr>
        <w:t>Sosta a Villa Widmann per la visita;</w:t>
      </w:r>
    </w:p>
    <w:p w14:paraId="26004005" w14:textId="77777777" w:rsidR="00CD6378" w:rsidRDefault="00441BFC">
      <w:pPr>
        <w:numPr>
          <w:ilvl w:val="0"/>
          <w:numId w:val="1"/>
        </w:numPr>
        <w:ind w:left="708"/>
      </w:pPr>
      <w:r>
        <w:rPr>
          <w:color w:val="222222"/>
        </w:rPr>
        <w:t>N</w:t>
      </w:r>
      <w:r>
        <w:rPr>
          <w:color w:val="222222"/>
        </w:rPr>
        <w:t>avigazione fra ville, borghi rivieraschi paesi e ponti girevoli;</w:t>
      </w:r>
    </w:p>
    <w:p w14:paraId="72A4B6F6" w14:textId="77777777" w:rsidR="00CD6378" w:rsidRDefault="00441BFC">
      <w:pPr>
        <w:numPr>
          <w:ilvl w:val="0"/>
          <w:numId w:val="1"/>
        </w:numPr>
        <w:ind w:left="708"/>
      </w:pPr>
      <w:r>
        <w:rPr>
          <w:color w:val="222222"/>
        </w:rPr>
        <w:t>Illustrazione delle varie Ville viste dal fiume; tra le quali "La Malcontenta";</w:t>
      </w:r>
    </w:p>
    <w:p w14:paraId="340BEF95" w14:textId="77777777" w:rsidR="00CD6378" w:rsidRDefault="00441BFC">
      <w:pPr>
        <w:numPr>
          <w:ilvl w:val="0"/>
          <w:numId w:val="1"/>
        </w:numPr>
        <w:ind w:left="708"/>
      </w:pPr>
      <w:r>
        <w:rPr>
          <w:color w:val="222222"/>
        </w:rPr>
        <w:t>Visita di Villa Foscari detta La Malcontenta;</w:t>
      </w:r>
    </w:p>
    <w:p w14:paraId="48F2F67A" w14:textId="77777777" w:rsidR="00CD6378" w:rsidRDefault="00441BFC">
      <w:pPr>
        <w:numPr>
          <w:ilvl w:val="0"/>
          <w:numId w:val="1"/>
        </w:numPr>
        <w:ind w:left="708"/>
      </w:pPr>
      <w:r>
        <w:rPr>
          <w:color w:val="222222"/>
        </w:rPr>
        <w:t>Rientro in hotel a Vicenza</w:t>
      </w:r>
    </w:p>
    <w:p w14:paraId="2BE68DDF" w14:textId="77777777" w:rsidR="00CD6378" w:rsidRDefault="00441BFC">
      <w:pPr>
        <w:numPr>
          <w:ilvl w:val="0"/>
          <w:numId w:val="1"/>
        </w:numPr>
        <w:ind w:left="708"/>
        <w:rPr>
          <w:color w:val="222222"/>
        </w:rPr>
      </w:pPr>
      <w:r>
        <w:rPr>
          <w:color w:val="222222"/>
        </w:rPr>
        <w:t>C</w:t>
      </w:r>
      <w:r>
        <w:t>ena e pernottamento</w:t>
      </w:r>
    </w:p>
    <w:p w14:paraId="46DD7EE6" w14:textId="77777777" w:rsidR="00CD6378" w:rsidRDefault="00CD6378"/>
    <w:p w14:paraId="3A5A240F" w14:textId="77777777" w:rsidR="00CD6378" w:rsidRDefault="00441BFC">
      <w:pPr>
        <w:shd w:val="clear" w:color="auto" w:fill="FFFFFF"/>
        <w:ind w:left="720"/>
        <w:rPr>
          <w:color w:val="222222"/>
        </w:rPr>
      </w:pPr>
      <w:r>
        <w:rPr>
          <w:color w:val="222222"/>
        </w:rPr>
        <w:t xml:space="preserve"> </w:t>
      </w:r>
    </w:p>
    <w:p w14:paraId="2F261982" w14:textId="77777777" w:rsidR="00CD6378" w:rsidRDefault="00CD6378"/>
    <w:p w14:paraId="63AD63B2" w14:textId="77777777" w:rsidR="00CD6378" w:rsidRDefault="00CD6378"/>
    <w:p w14:paraId="0DD68AD8" w14:textId="77777777" w:rsidR="00CD6378" w:rsidRDefault="00441BFC">
      <w:pPr>
        <w:rPr>
          <w:u w:val="single"/>
        </w:rPr>
      </w:pPr>
      <w:r>
        <w:rPr>
          <w:u w:val="single"/>
        </w:rPr>
        <w:t>3° giorno: venerdì 8 marzo</w:t>
      </w:r>
    </w:p>
    <w:p w14:paraId="7A993883" w14:textId="77777777" w:rsidR="00CD6378" w:rsidRDefault="00441BFC">
      <w:pPr>
        <w:numPr>
          <w:ilvl w:val="0"/>
          <w:numId w:val="2"/>
        </w:numPr>
      </w:pPr>
      <w:r>
        <w:t>Prima colazione in hotel e check out</w:t>
      </w:r>
    </w:p>
    <w:p w14:paraId="6319F4B2" w14:textId="77777777" w:rsidR="00CD6378" w:rsidRDefault="00441BFC">
      <w:pPr>
        <w:numPr>
          <w:ilvl w:val="0"/>
          <w:numId w:val="2"/>
        </w:numPr>
      </w:pPr>
      <w:r>
        <w:t>Partenza alle ore 9:30 circa per Villa La Rotonda, ingresso e visita alla villa alle ore 10:00</w:t>
      </w:r>
    </w:p>
    <w:p w14:paraId="75CD3B49" w14:textId="77777777" w:rsidR="00CD6378" w:rsidRDefault="00441BFC">
      <w:pPr>
        <w:numPr>
          <w:ilvl w:val="0"/>
          <w:numId w:val="2"/>
        </w:numPr>
      </w:pPr>
      <w:r>
        <w:t>Passeggiata verso Villa Valmarana ai Nani (circa 500 m), ingresso e visita alle ore 11:30</w:t>
      </w:r>
    </w:p>
    <w:p w14:paraId="5D684B91" w14:textId="77777777" w:rsidR="00CD6378" w:rsidRDefault="00441BFC">
      <w:pPr>
        <w:numPr>
          <w:ilvl w:val="0"/>
          <w:numId w:val="2"/>
        </w:numPr>
      </w:pPr>
      <w:r>
        <w:t>Pranzo libero</w:t>
      </w:r>
    </w:p>
    <w:p w14:paraId="0527D0D2" w14:textId="77777777" w:rsidR="00CD6378" w:rsidRDefault="00441BFC">
      <w:pPr>
        <w:numPr>
          <w:ilvl w:val="0"/>
          <w:numId w:val="2"/>
        </w:numPr>
      </w:pPr>
      <w:r>
        <w:t>Partenza per Rivarolo alle 14:30 circa</w:t>
      </w:r>
    </w:p>
    <w:p w14:paraId="6382C547" w14:textId="77777777" w:rsidR="00CD6378" w:rsidRDefault="00441BFC">
      <w:pPr>
        <w:numPr>
          <w:ilvl w:val="0"/>
          <w:numId w:val="2"/>
        </w:numPr>
      </w:pPr>
      <w:r>
        <w:t>Rientro a Rivarolo Canavese previsto per le 18:30 circa</w:t>
      </w:r>
    </w:p>
    <w:p w14:paraId="2AD72F74" w14:textId="77777777" w:rsidR="00CD6378" w:rsidRDefault="00CD6378"/>
    <w:p w14:paraId="1C4435E2" w14:textId="77777777" w:rsidR="00CD6378" w:rsidRDefault="00CD6378"/>
    <w:p w14:paraId="7FD3D02D" w14:textId="77777777" w:rsidR="00CD6378" w:rsidRDefault="00441BFC">
      <w:r>
        <w:t>La quota comprende :</w:t>
      </w:r>
    </w:p>
    <w:p w14:paraId="7BE64D93" w14:textId="77777777" w:rsidR="00CD6378" w:rsidRDefault="00441BFC">
      <w:pPr>
        <w:numPr>
          <w:ilvl w:val="0"/>
          <w:numId w:val="5"/>
        </w:numPr>
      </w:pPr>
      <w:r>
        <w:t>Viaggio in confortevole bus G.T.</w:t>
      </w:r>
    </w:p>
    <w:p w14:paraId="4D3AEABA" w14:textId="77777777" w:rsidR="00CD6378" w:rsidRDefault="00441BFC">
      <w:pPr>
        <w:numPr>
          <w:ilvl w:val="0"/>
          <w:numId w:val="5"/>
        </w:numPr>
      </w:pPr>
      <w:r>
        <w:t>Sistemazione c/o hotel 3 *** in camere multiple</w:t>
      </w:r>
    </w:p>
    <w:p w14:paraId="684BB1D1" w14:textId="77777777" w:rsidR="00CD6378" w:rsidRDefault="00441BFC">
      <w:pPr>
        <w:numPr>
          <w:ilvl w:val="0"/>
          <w:numId w:val="5"/>
        </w:numPr>
      </w:pPr>
      <w:r>
        <w:t>Trattamento di N. 2 mezze pensioni con cene in hotel</w:t>
      </w:r>
    </w:p>
    <w:p w14:paraId="3AF18D5F" w14:textId="77777777" w:rsidR="00CD6378" w:rsidRDefault="00441BFC">
      <w:r>
        <w:t>Non comprende :</w:t>
      </w:r>
    </w:p>
    <w:p w14:paraId="5FC9454F" w14:textId="77777777" w:rsidR="00CD6378" w:rsidRDefault="00441BFC">
      <w:pPr>
        <w:numPr>
          <w:ilvl w:val="0"/>
          <w:numId w:val="8"/>
        </w:numPr>
      </w:pPr>
      <w:r>
        <w:t xml:space="preserve">Pranzi. </w:t>
      </w:r>
    </w:p>
    <w:p w14:paraId="4774D2B2" w14:textId="77777777" w:rsidR="00CD6378" w:rsidRDefault="00441BFC">
      <w:pPr>
        <w:numPr>
          <w:ilvl w:val="0"/>
          <w:numId w:val="8"/>
        </w:numPr>
      </w:pPr>
      <w:r>
        <w:t>Bevande ai pasti diverse dall’acqua in caraffa</w:t>
      </w:r>
    </w:p>
    <w:p w14:paraId="67C3DF30" w14:textId="77777777" w:rsidR="00CD6378" w:rsidRDefault="00441BFC">
      <w:pPr>
        <w:numPr>
          <w:ilvl w:val="0"/>
          <w:numId w:val="8"/>
        </w:numPr>
      </w:pPr>
      <w:r>
        <w:t>Ingressi vari ed extra di carattere personale</w:t>
      </w:r>
    </w:p>
    <w:p w14:paraId="60561D30" w14:textId="77777777" w:rsidR="00CD6378" w:rsidRDefault="00441BFC">
      <w:pPr>
        <w:numPr>
          <w:ilvl w:val="0"/>
          <w:numId w:val="8"/>
        </w:numPr>
      </w:pPr>
      <w:r>
        <w:t>Tutto quanto non espressamente menzionato ne “ la quota comprende”</w:t>
      </w:r>
    </w:p>
    <w:p w14:paraId="62AA91BA" w14:textId="77777777" w:rsidR="00CD6378" w:rsidRDefault="00441BFC">
      <w:pPr>
        <w:numPr>
          <w:ilvl w:val="0"/>
          <w:numId w:val="8"/>
        </w:numPr>
      </w:pPr>
      <w:r>
        <w:t>Tassa di soggiorno di Euro 1,00 a notte per persona (già raccolti a scuola)</w:t>
      </w:r>
    </w:p>
    <w:p w14:paraId="44A57DDD" w14:textId="77777777" w:rsidR="00CD6378" w:rsidRDefault="00441BFC">
      <w:pPr>
        <w:numPr>
          <w:ilvl w:val="0"/>
          <w:numId w:val="7"/>
        </w:numPr>
      </w:pPr>
      <w:r>
        <w:t>Cauzione di Euro 10,00 da versare all’arrivo (la somma sarà restituita previa verifica che non siano stati arrecati danni o azioni di disturbo agli altri ospiti dell’hotel).</w:t>
      </w:r>
    </w:p>
    <w:sectPr w:rsidR="00CD6378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11EE"/>
    <w:multiLevelType w:val="multilevel"/>
    <w:tmpl w:val="111250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31434F"/>
    <w:multiLevelType w:val="multilevel"/>
    <w:tmpl w:val="C6FEB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F96567"/>
    <w:multiLevelType w:val="multilevel"/>
    <w:tmpl w:val="D38E6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0F553C"/>
    <w:multiLevelType w:val="multilevel"/>
    <w:tmpl w:val="60A07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E7798D"/>
    <w:multiLevelType w:val="multilevel"/>
    <w:tmpl w:val="D35C278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56567CE"/>
    <w:multiLevelType w:val="multilevel"/>
    <w:tmpl w:val="2F622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910259"/>
    <w:multiLevelType w:val="multilevel"/>
    <w:tmpl w:val="9E164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21058A"/>
    <w:multiLevelType w:val="multilevel"/>
    <w:tmpl w:val="7E02A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31590524">
    <w:abstractNumId w:val="0"/>
  </w:num>
  <w:num w:numId="2" w16cid:durableId="80759076">
    <w:abstractNumId w:val="5"/>
  </w:num>
  <w:num w:numId="3" w16cid:durableId="1445343640">
    <w:abstractNumId w:val="2"/>
  </w:num>
  <w:num w:numId="4" w16cid:durableId="410930067">
    <w:abstractNumId w:val="4"/>
  </w:num>
  <w:num w:numId="5" w16cid:durableId="1526943364">
    <w:abstractNumId w:val="1"/>
  </w:num>
  <w:num w:numId="6" w16cid:durableId="2099979191">
    <w:abstractNumId w:val="6"/>
  </w:num>
  <w:num w:numId="7" w16cid:durableId="1505364574">
    <w:abstractNumId w:val="3"/>
  </w:num>
  <w:num w:numId="8" w16cid:durableId="187841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78"/>
    <w:rsid w:val="00441BFC"/>
    <w:rsid w:val="00C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ADEE"/>
  <w15:docId w15:val="{DA26AB9B-FD94-4567-9BD5-4835998E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</cp:lastModifiedBy>
  <cp:revision>2</cp:revision>
  <dcterms:created xsi:type="dcterms:W3CDTF">2024-02-28T13:39:00Z</dcterms:created>
  <dcterms:modified xsi:type="dcterms:W3CDTF">2024-02-28T13:39:00Z</dcterms:modified>
</cp:coreProperties>
</file>