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9DE5" w14:textId="77777777" w:rsidR="00F872A1" w:rsidRDefault="00C64BB6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340F3FEE" wp14:editId="48146221">
            <wp:extent cx="5731200" cy="184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D3DD8" w14:textId="77777777" w:rsidR="00F872A1" w:rsidRDefault="00F872A1">
      <w:pPr>
        <w:rPr>
          <w:b/>
        </w:rPr>
      </w:pPr>
    </w:p>
    <w:p w14:paraId="3EFA77A3" w14:textId="77777777" w:rsidR="00F872A1" w:rsidRDefault="00C64BB6">
      <w:pPr>
        <w:jc w:val="center"/>
        <w:rPr>
          <w:b/>
        </w:rPr>
      </w:pPr>
      <w:r>
        <w:rPr>
          <w:b/>
        </w:rPr>
        <w:t>VIAGGIO IN ALSAZIA IN PULLMAN</w:t>
      </w:r>
    </w:p>
    <w:p w14:paraId="29CC7ED5" w14:textId="77777777" w:rsidR="00F872A1" w:rsidRDefault="00C64BB6">
      <w:pPr>
        <w:jc w:val="center"/>
        <w:rPr>
          <w:b/>
        </w:rPr>
      </w:pPr>
      <w:r>
        <w:rPr>
          <w:b/>
        </w:rPr>
        <w:t>5 GIORNI / 4 NOTTI - Dal 4 al 8 marzo 2024</w:t>
      </w:r>
    </w:p>
    <w:p w14:paraId="252A8A52" w14:textId="77777777" w:rsidR="00F872A1" w:rsidRDefault="00F872A1"/>
    <w:p w14:paraId="6C093691" w14:textId="77777777" w:rsidR="00F872A1" w:rsidRDefault="00C64BB6">
      <w:pPr>
        <w:rPr>
          <w:b/>
        </w:rPr>
      </w:pPr>
      <w:r>
        <w:t xml:space="preserve">ACCOMPAGNATORI: Buonfantino, Remondino, </w:t>
      </w:r>
      <w:r>
        <w:rPr>
          <w:b/>
        </w:rPr>
        <w:t>Morganti</w:t>
      </w:r>
      <w:r>
        <w:t>, Enrietti, Dominici</w:t>
      </w:r>
    </w:p>
    <w:p w14:paraId="387F3D28" w14:textId="77777777" w:rsidR="00F872A1" w:rsidRDefault="00F872A1"/>
    <w:p w14:paraId="0459F157" w14:textId="77777777" w:rsidR="00F872A1" w:rsidRDefault="00C64BB6">
      <w:pPr>
        <w:rPr>
          <w:u w:val="single"/>
        </w:rPr>
      </w:pPr>
      <w:r>
        <w:rPr>
          <w:u w:val="single"/>
        </w:rPr>
        <w:t>1° giorno: lunedì 4 marzo</w:t>
      </w:r>
    </w:p>
    <w:p w14:paraId="098C46DD" w14:textId="77777777" w:rsidR="00F872A1" w:rsidRDefault="00C64BB6">
      <w:pPr>
        <w:numPr>
          <w:ilvl w:val="0"/>
          <w:numId w:val="2"/>
        </w:numPr>
      </w:pPr>
      <w:r>
        <w:t>Ritrovo in Via Roma 10, lato plesso del liceo, partenza in pullman alle ore 4.00</w:t>
      </w:r>
    </w:p>
    <w:p w14:paraId="65873EDC" w14:textId="77777777" w:rsidR="00F872A1" w:rsidRDefault="00C64BB6">
      <w:pPr>
        <w:numPr>
          <w:ilvl w:val="0"/>
          <w:numId w:val="2"/>
        </w:numPr>
      </w:pPr>
      <w:r>
        <w:t>Arrivo a Ronchamp alle 10:30 circa con visita guidata alla basilica di Notre-Dame du Haut a partire dalle 11:00 (2 gruppi: 5HS + 5BE e 5IS)</w:t>
      </w:r>
    </w:p>
    <w:p w14:paraId="10836F11" w14:textId="77777777" w:rsidR="00F872A1" w:rsidRDefault="00C64BB6">
      <w:pPr>
        <w:numPr>
          <w:ilvl w:val="0"/>
          <w:numId w:val="2"/>
        </w:numPr>
      </w:pPr>
      <w:r>
        <w:t>Pranzo libero (si consiglia di portare il pranzo al sacco)</w:t>
      </w:r>
    </w:p>
    <w:p w14:paraId="1D489D4B" w14:textId="77777777" w:rsidR="00F872A1" w:rsidRDefault="00C64BB6">
      <w:pPr>
        <w:numPr>
          <w:ilvl w:val="0"/>
          <w:numId w:val="2"/>
        </w:numPr>
      </w:pPr>
      <w:r>
        <w:t>Partenza per Colmar e trasferimento in hotel con check-in e sistemazione nelle camere assegnate (Ibis Colmar Est)</w:t>
      </w:r>
    </w:p>
    <w:p w14:paraId="05C70FFB" w14:textId="77777777" w:rsidR="00F872A1" w:rsidRDefault="00C64BB6">
      <w:pPr>
        <w:numPr>
          <w:ilvl w:val="0"/>
          <w:numId w:val="2"/>
        </w:numPr>
      </w:pPr>
      <w:r>
        <w:t>Pomeriggio libero a Colmar</w:t>
      </w:r>
    </w:p>
    <w:p w14:paraId="40BCB978" w14:textId="77777777" w:rsidR="00F872A1" w:rsidRDefault="00C64BB6">
      <w:pPr>
        <w:numPr>
          <w:ilvl w:val="0"/>
          <w:numId w:val="2"/>
        </w:numPr>
      </w:pPr>
      <w:r>
        <w:t>Rientro in hotel, cena e pernottamento</w:t>
      </w:r>
    </w:p>
    <w:p w14:paraId="23240DA8" w14:textId="77777777" w:rsidR="00F872A1" w:rsidRDefault="00F872A1"/>
    <w:p w14:paraId="392CB070" w14:textId="77777777" w:rsidR="00F872A1" w:rsidRDefault="00C64BB6">
      <w:pPr>
        <w:rPr>
          <w:u w:val="single"/>
        </w:rPr>
      </w:pPr>
      <w:r>
        <w:rPr>
          <w:u w:val="single"/>
        </w:rPr>
        <w:t>2° giorno: martedì 5 marzo</w:t>
      </w:r>
    </w:p>
    <w:p w14:paraId="02797A54" w14:textId="77777777" w:rsidR="00F872A1" w:rsidRDefault="00C64BB6">
      <w:pPr>
        <w:numPr>
          <w:ilvl w:val="0"/>
          <w:numId w:val="4"/>
        </w:numPr>
      </w:pPr>
      <w:r>
        <w:t>Prima colazione in hotel</w:t>
      </w:r>
    </w:p>
    <w:p w14:paraId="0956A07E" w14:textId="77777777" w:rsidR="00F872A1" w:rsidRDefault="00C64BB6">
      <w:pPr>
        <w:numPr>
          <w:ilvl w:val="0"/>
          <w:numId w:val="4"/>
        </w:numPr>
      </w:pPr>
      <w:r>
        <w:t>Partenza con l’autobus alle ore 9:00 verso Mulhouse con arrivo alle ore 10:00 circa</w:t>
      </w:r>
    </w:p>
    <w:p w14:paraId="5B57A930" w14:textId="77777777" w:rsidR="00F872A1" w:rsidRDefault="00C64BB6">
      <w:pPr>
        <w:numPr>
          <w:ilvl w:val="0"/>
          <w:numId w:val="4"/>
        </w:numPr>
      </w:pPr>
      <w:r>
        <w:t>Visita guidata della città di circa 1h e 30 minuti</w:t>
      </w:r>
    </w:p>
    <w:p w14:paraId="4D0275BD" w14:textId="77777777" w:rsidR="00F872A1" w:rsidRDefault="00C64BB6">
      <w:pPr>
        <w:numPr>
          <w:ilvl w:val="0"/>
          <w:numId w:val="4"/>
        </w:numPr>
      </w:pPr>
      <w:r>
        <w:t>Rientro a Colmar e pranzo libero</w:t>
      </w:r>
    </w:p>
    <w:p w14:paraId="726BA002" w14:textId="77777777" w:rsidR="00F872A1" w:rsidRDefault="00C64BB6">
      <w:pPr>
        <w:numPr>
          <w:ilvl w:val="0"/>
          <w:numId w:val="4"/>
        </w:numPr>
      </w:pPr>
      <w:r>
        <w:t>Visita guidata di Colmar (durata 2h circa)</w:t>
      </w:r>
    </w:p>
    <w:p w14:paraId="25E67074" w14:textId="77777777" w:rsidR="00F872A1" w:rsidRDefault="00C64BB6">
      <w:pPr>
        <w:numPr>
          <w:ilvl w:val="0"/>
          <w:numId w:val="4"/>
        </w:numPr>
      </w:pPr>
      <w:r>
        <w:t>Eventuale tempo libero a disposizione</w:t>
      </w:r>
    </w:p>
    <w:p w14:paraId="1474D235" w14:textId="77777777" w:rsidR="00F872A1" w:rsidRDefault="00C64BB6">
      <w:pPr>
        <w:numPr>
          <w:ilvl w:val="0"/>
          <w:numId w:val="4"/>
        </w:numPr>
      </w:pPr>
      <w:r>
        <w:t>Rientro in hotel, cena e pernottamento</w:t>
      </w:r>
    </w:p>
    <w:p w14:paraId="60B0FA58" w14:textId="77777777" w:rsidR="00F872A1" w:rsidRDefault="00F872A1"/>
    <w:p w14:paraId="0080D990" w14:textId="77777777" w:rsidR="00F872A1" w:rsidRDefault="00C64BB6">
      <w:pPr>
        <w:rPr>
          <w:u w:val="single"/>
        </w:rPr>
      </w:pPr>
      <w:r>
        <w:rPr>
          <w:u w:val="single"/>
        </w:rPr>
        <w:t>3° giorno: mercoledì 6 marzo</w:t>
      </w:r>
    </w:p>
    <w:p w14:paraId="6A2729C0" w14:textId="77777777" w:rsidR="00F872A1" w:rsidRDefault="00C64BB6">
      <w:pPr>
        <w:numPr>
          <w:ilvl w:val="0"/>
          <w:numId w:val="1"/>
        </w:numPr>
      </w:pPr>
      <w:r>
        <w:t>Prima colazione in hotel e check out</w:t>
      </w:r>
    </w:p>
    <w:p w14:paraId="7B798CAE" w14:textId="77777777" w:rsidR="00F872A1" w:rsidRDefault="00C64BB6">
      <w:pPr>
        <w:numPr>
          <w:ilvl w:val="0"/>
          <w:numId w:val="1"/>
        </w:numPr>
      </w:pPr>
      <w:r>
        <w:t>Partenza alle ore 9:00 verso Kaysersberg con arrivo alle 9:30 circa</w:t>
      </w:r>
    </w:p>
    <w:p w14:paraId="0116E407" w14:textId="77777777" w:rsidR="00F872A1" w:rsidRDefault="00C64BB6">
      <w:pPr>
        <w:numPr>
          <w:ilvl w:val="0"/>
          <w:numId w:val="1"/>
        </w:numPr>
      </w:pPr>
      <w:r>
        <w:t>Visita guidata di Kaysersberg (durata 1h e 30 circa)</w:t>
      </w:r>
    </w:p>
    <w:p w14:paraId="66369AE9" w14:textId="77777777" w:rsidR="00F872A1" w:rsidRDefault="00C64BB6">
      <w:pPr>
        <w:numPr>
          <w:ilvl w:val="0"/>
          <w:numId w:val="1"/>
        </w:numPr>
      </w:pPr>
      <w:r>
        <w:t>Trasferimento a Riquewihr con visita guidata della città (durata 1h e 30 circa)</w:t>
      </w:r>
    </w:p>
    <w:p w14:paraId="57E1C997" w14:textId="77777777" w:rsidR="00F872A1" w:rsidRDefault="00C64BB6">
      <w:pPr>
        <w:numPr>
          <w:ilvl w:val="0"/>
          <w:numId w:val="1"/>
        </w:numPr>
      </w:pPr>
      <w:r>
        <w:t>Pranzo libero</w:t>
      </w:r>
    </w:p>
    <w:p w14:paraId="0BFF8F35" w14:textId="77777777" w:rsidR="00F872A1" w:rsidRDefault="00C64BB6">
      <w:pPr>
        <w:numPr>
          <w:ilvl w:val="0"/>
          <w:numId w:val="1"/>
        </w:numPr>
      </w:pPr>
      <w:r>
        <w:t>Trasferimento e visita guidata al castello di Haut-Koenigsbourg (durata 1h e 30 circa)</w:t>
      </w:r>
    </w:p>
    <w:p w14:paraId="6625A690" w14:textId="77777777" w:rsidR="00F872A1" w:rsidRDefault="00C64BB6">
      <w:pPr>
        <w:numPr>
          <w:ilvl w:val="0"/>
          <w:numId w:val="1"/>
        </w:numPr>
      </w:pPr>
      <w:r>
        <w:t>Partenza per Strasburgo</w:t>
      </w:r>
    </w:p>
    <w:p w14:paraId="4D73D900" w14:textId="77777777" w:rsidR="00F872A1" w:rsidRDefault="00C64BB6">
      <w:pPr>
        <w:numPr>
          <w:ilvl w:val="0"/>
          <w:numId w:val="1"/>
        </w:numPr>
      </w:pPr>
      <w:r>
        <w:t>Cena al ristorante convenzionato (L' Ancienne Douane, ristorante storico del centro)</w:t>
      </w:r>
    </w:p>
    <w:p w14:paraId="7058A40C" w14:textId="77777777" w:rsidR="00F872A1" w:rsidRDefault="00C64BB6">
      <w:pPr>
        <w:numPr>
          <w:ilvl w:val="0"/>
          <w:numId w:val="1"/>
        </w:numPr>
      </w:pPr>
      <w:r>
        <w:t>Rientro e pernottamento in hotel (Holiday Inn Express Strasbourg)</w:t>
      </w:r>
    </w:p>
    <w:p w14:paraId="139A5267" w14:textId="77777777" w:rsidR="00F872A1" w:rsidRDefault="00C64BB6">
      <w:r>
        <w:br w:type="page"/>
      </w:r>
    </w:p>
    <w:p w14:paraId="2257FE94" w14:textId="77777777" w:rsidR="00F872A1" w:rsidRDefault="00F872A1"/>
    <w:p w14:paraId="24CE4058" w14:textId="77777777" w:rsidR="00F872A1" w:rsidRDefault="00C64BB6">
      <w:pPr>
        <w:rPr>
          <w:u w:val="single"/>
        </w:rPr>
      </w:pPr>
      <w:r>
        <w:rPr>
          <w:u w:val="single"/>
        </w:rPr>
        <w:t>4° giorno: giovedì 7 marzo</w:t>
      </w:r>
    </w:p>
    <w:p w14:paraId="17873BE0" w14:textId="77777777" w:rsidR="00F872A1" w:rsidRDefault="00C64BB6">
      <w:pPr>
        <w:numPr>
          <w:ilvl w:val="0"/>
          <w:numId w:val="4"/>
        </w:numPr>
      </w:pPr>
      <w:r>
        <w:t>Prima colazione in hotel</w:t>
      </w:r>
    </w:p>
    <w:p w14:paraId="3A10B3ED" w14:textId="77777777" w:rsidR="00F872A1" w:rsidRDefault="00C64BB6">
      <w:pPr>
        <w:numPr>
          <w:ilvl w:val="0"/>
          <w:numId w:val="4"/>
        </w:numPr>
      </w:pPr>
      <w:r>
        <w:t>Visita guidata della città di Strasburgo dalle ore 10:00 (durata 2h)</w:t>
      </w:r>
    </w:p>
    <w:p w14:paraId="2DD363BD" w14:textId="77777777" w:rsidR="00F872A1" w:rsidRDefault="00C64BB6">
      <w:pPr>
        <w:numPr>
          <w:ilvl w:val="0"/>
          <w:numId w:val="4"/>
        </w:numPr>
      </w:pPr>
      <w:r>
        <w:t>Pranzo libero e pomeriggio libero a Strasburgo</w:t>
      </w:r>
    </w:p>
    <w:p w14:paraId="21A61EEE" w14:textId="77777777" w:rsidR="00F872A1" w:rsidRDefault="00C64BB6">
      <w:pPr>
        <w:numPr>
          <w:ilvl w:val="0"/>
          <w:numId w:val="4"/>
        </w:numPr>
      </w:pPr>
      <w:r>
        <w:t>Cena al ristorante convenzionato (Brasserie de La Bourse)</w:t>
      </w:r>
    </w:p>
    <w:p w14:paraId="7CFD5F0F" w14:textId="77777777" w:rsidR="00F872A1" w:rsidRDefault="00C64BB6">
      <w:pPr>
        <w:numPr>
          <w:ilvl w:val="0"/>
          <w:numId w:val="4"/>
        </w:numPr>
      </w:pPr>
      <w:r>
        <w:t>Rientro e pernottamento in hotel</w:t>
      </w:r>
    </w:p>
    <w:p w14:paraId="1F34B10C" w14:textId="77777777" w:rsidR="00F872A1" w:rsidRDefault="00F872A1"/>
    <w:p w14:paraId="4378D0BB" w14:textId="77777777" w:rsidR="00F872A1" w:rsidRDefault="00C64BB6">
      <w:pPr>
        <w:rPr>
          <w:u w:val="single"/>
        </w:rPr>
      </w:pPr>
      <w:r>
        <w:rPr>
          <w:u w:val="single"/>
        </w:rPr>
        <w:t>5° giorno: venerdì 8 marzo</w:t>
      </w:r>
    </w:p>
    <w:p w14:paraId="0CEC78B1" w14:textId="77777777" w:rsidR="00F872A1" w:rsidRDefault="00C64BB6">
      <w:pPr>
        <w:numPr>
          <w:ilvl w:val="0"/>
          <w:numId w:val="1"/>
        </w:numPr>
      </w:pPr>
      <w:r>
        <w:t>Prima colazione in hotel e check out</w:t>
      </w:r>
    </w:p>
    <w:p w14:paraId="66DEE136" w14:textId="77777777" w:rsidR="00F872A1" w:rsidRDefault="00C64BB6">
      <w:pPr>
        <w:numPr>
          <w:ilvl w:val="0"/>
          <w:numId w:val="1"/>
        </w:numPr>
      </w:pPr>
      <w:r>
        <w:t>Partenza alle ore 9:00 verso Basilea con arrivo alle ore 10:30 circa</w:t>
      </w:r>
    </w:p>
    <w:p w14:paraId="0F72B654" w14:textId="77777777" w:rsidR="00F872A1" w:rsidRDefault="00C64BB6">
      <w:pPr>
        <w:numPr>
          <w:ilvl w:val="0"/>
          <w:numId w:val="1"/>
        </w:numPr>
      </w:pPr>
      <w:r>
        <w:t>Ingresso al Museo Vitra Schaudepot dalle ore 11:00 alle ore 13:00 circa, la visita non è guidata)</w:t>
      </w:r>
    </w:p>
    <w:p w14:paraId="3EC96299" w14:textId="77777777" w:rsidR="00F872A1" w:rsidRDefault="00C64BB6">
      <w:pPr>
        <w:numPr>
          <w:ilvl w:val="0"/>
          <w:numId w:val="1"/>
        </w:numPr>
      </w:pPr>
      <w:r>
        <w:t>Pranzo libero a Basilea e ripartenza per le ore 15:00</w:t>
      </w:r>
    </w:p>
    <w:p w14:paraId="4ED85642" w14:textId="77777777" w:rsidR="00F872A1" w:rsidRDefault="00C64BB6">
      <w:pPr>
        <w:numPr>
          <w:ilvl w:val="0"/>
          <w:numId w:val="1"/>
        </w:numPr>
      </w:pPr>
      <w:r>
        <w:t xml:space="preserve">Rientro a Rivarolo alle ore 20:00 circa </w:t>
      </w:r>
    </w:p>
    <w:p w14:paraId="5C71F12D" w14:textId="77777777" w:rsidR="00F872A1" w:rsidRDefault="00F872A1"/>
    <w:p w14:paraId="1A3E24F7" w14:textId="77777777" w:rsidR="00F872A1" w:rsidRDefault="00F872A1"/>
    <w:p w14:paraId="5D1CD47F" w14:textId="77777777" w:rsidR="00F872A1" w:rsidRDefault="00C64BB6">
      <w:r>
        <w:t>La quota comprende :</w:t>
      </w:r>
    </w:p>
    <w:p w14:paraId="3610F1E4" w14:textId="77777777" w:rsidR="00F872A1" w:rsidRDefault="00C64BB6">
      <w:pPr>
        <w:numPr>
          <w:ilvl w:val="0"/>
          <w:numId w:val="3"/>
        </w:numPr>
      </w:pPr>
      <w:r>
        <w:t>Viaggio in confortevole bus G.T.</w:t>
      </w:r>
    </w:p>
    <w:p w14:paraId="431C84EE" w14:textId="77777777" w:rsidR="00F872A1" w:rsidRDefault="00C64BB6">
      <w:pPr>
        <w:numPr>
          <w:ilvl w:val="0"/>
          <w:numId w:val="3"/>
        </w:numPr>
      </w:pPr>
      <w:r>
        <w:t>Sistemazione c/o hotel 3 *** in camere multiple, singole per docenti</w:t>
      </w:r>
    </w:p>
    <w:p w14:paraId="382474C7" w14:textId="77777777" w:rsidR="00F872A1" w:rsidRDefault="00C64BB6">
      <w:pPr>
        <w:numPr>
          <w:ilvl w:val="0"/>
          <w:numId w:val="3"/>
        </w:numPr>
      </w:pPr>
      <w:r>
        <w:t>Trattamento di 4 mezze pensioni con colazioni in hotel, cene in hotel a Colmar e presso ristoranti convenzionati a Strasburgo</w:t>
      </w:r>
    </w:p>
    <w:p w14:paraId="69A0D9B8" w14:textId="77777777" w:rsidR="00F872A1" w:rsidRDefault="00C64BB6">
      <w:pPr>
        <w:numPr>
          <w:ilvl w:val="0"/>
          <w:numId w:val="3"/>
        </w:numPr>
      </w:pPr>
      <w:r>
        <w:t xml:space="preserve">Ingressi e guide </w:t>
      </w:r>
    </w:p>
    <w:p w14:paraId="5ACD6978" w14:textId="77777777" w:rsidR="00F872A1" w:rsidRDefault="00C64BB6">
      <w:r>
        <w:t>Non comprende :</w:t>
      </w:r>
    </w:p>
    <w:p w14:paraId="15540394" w14:textId="77777777" w:rsidR="00F872A1" w:rsidRDefault="00C64BB6">
      <w:pPr>
        <w:numPr>
          <w:ilvl w:val="0"/>
          <w:numId w:val="6"/>
        </w:numPr>
      </w:pPr>
      <w:r>
        <w:t xml:space="preserve">Pranzi. </w:t>
      </w:r>
    </w:p>
    <w:p w14:paraId="5319F638" w14:textId="77777777" w:rsidR="00F872A1" w:rsidRDefault="00C64BB6">
      <w:pPr>
        <w:numPr>
          <w:ilvl w:val="0"/>
          <w:numId w:val="6"/>
        </w:numPr>
      </w:pPr>
      <w:r>
        <w:t>Bevande ai pasti diverse dall’acqua in caraffa</w:t>
      </w:r>
    </w:p>
    <w:p w14:paraId="260797B0" w14:textId="77777777" w:rsidR="00F872A1" w:rsidRDefault="00C64BB6">
      <w:pPr>
        <w:numPr>
          <w:ilvl w:val="0"/>
          <w:numId w:val="6"/>
        </w:numPr>
      </w:pPr>
      <w:r>
        <w:t>Ingressi vari ed extra di carattere personale</w:t>
      </w:r>
    </w:p>
    <w:p w14:paraId="0C531082" w14:textId="77777777" w:rsidR="00F872A1" w:rsidRDefault="00C64BB6">
      <w:pPr>
        <w:numPr>
          <w:ilvl w:val="0"/>
          <w:numId w:val="6"/>
        </w:numPr>
      </w:pPr>
      <w:r>
        <w:t>Tutto quanto non espressamente menzionato ne “ la quota comprende”</w:t>
      </w:r>
    </w:p>
    <w:p w14:paraId="69AD0F56" w14:textId="77777777" w:rsidR="00F872A1" w:rsidRDefault="00C64BB6">
      <w:pPr>
        <w:numPr>
          <w:ilvl w:val="0"/>
          <w:numId w:val="6"/>
        </w:numPr>
      </w:pPr>
      <w:r>
        <w:t>Tassa di soggiorno: da pagare in hotel di Euro 0,83 a notte per persona a Colmar,  Euro 1,65 a notte per persona (solo se maggiorenni) a Strasburgo</w:t>
      </w:r>
    </w:p>
    <w:p w14:paraId="2F32345A" w14:textId="77777777" w:rsidR="00F872A1" w:rsidRDefault="00C64BB6">
      <w:pPr>
        <w:numPr>
          <w:ilvl w:val="0"/>
          <w:numId w:val="5"/>
        </w:numPr>
      </w:pPr>
      <w:r>
        <w:t>Cauzione: Euro 15,00 a Colmar e Euro 20,00 a Strasburgo da versare all’arrivo (la somma sarà restituita previa verifica che non siano stati arrecati danni o azioni di disturbo agli altri ospiti dell’hotel).</w:t>
      </w:r>
    </w:p>
    <w:sectPr w:rsidR="00F872A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8DE"/>
    <w:multiLevelType w:val="multilevel"/>
    <w:tmpl w:val="59B02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01083"/>
    <w:multiLevelType w:val="multilevel"/>
    <w:tmpl w:val="4D30A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FE0BDA"/>
    <w:multiLevelType w:val="multilevel"/>
    <w:tmpl w:val="A9DE4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8E78AD"/>
    <w:multiLevelType w:val="multilevel"/>
    <w:tmpl w:val="A9360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D57AB9"/>
    <w:multiLevelType w:val="multilevel"/>
    <w:tmpl w:val="D9FE7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3C4E30"/>
    <w:multiLevelType w:val="multilevel"/>
    <w:tmpl w:val="A1E0A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2171035">
    <w:abstractNumId w:val="0"/>
  </w:num>
  <w:num w:numId="2" w16cid:durableId="748695012">
    <w:abstractNumId w:val="5"/>
  </w:num>
  <w:num w:numId="3" w16cid:durableId="742917756">
    <w:abstractNumId w:val="4"/>
  </w:num>
  <w:num w:numId="4" w16cid:durableId="1940261498">
    <w:abstractNumId w:val="3"/>
  </w:num>
  <w:num w:numId="5" w16cid:durableId="1984115347">
    <w:abstractNumId w:val="1"/>
  </w:num>
  <w:num w:numId="6" w16cid:durableId="61213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A1"/>
    <w:rsid w:val="00C64BB6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A1E"/>
  <w15:docId w15:val="{8334B306-20E1-47B4-99FF-B5C7D651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2</cp:revision>
  <dcterms:created xsi:type="dcterms:W3CDTF">2024-02-28T13:27:00Z</dcterms:created>
  <dcterms:modified xsi:type="dcterms:W3CDTF">2024-02-28T13:27:00Z</dcterms:modified>
</cp:coreProperties>
</file>